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09A5D5" w14:textId="67A724B7" w:rsidR="006D077A" w:rsidRDefault="00783AB3" w:rsidP="00783AB3">
      <w:pPr>
        <w:pStyle w:val="Heading1"/>
      </w:pPr>
      <w:r w:rsidRPr="00783AB3">
        <w:t xml:space="preserve">1st European Conference of the International Association of Consumer </w:t>
      </w:r>
      <w:r w:rsidR="00D30135">
        <w:t>L</w:t>
      </w:r>
      <w:r w:rsidRPr="00783AB3">
        <w:t xml:space="preserve">aw, supported by </w:t>
      </w:r>
      <w:proofErr w:type="spellStart"/>
      <w:r w:rsidRPr="00783AB3">
        <w:t>Girton</w:t>
      </w:r>
      <w:proofErr w:type="spellEnd"/>
      <w:r w:rsidRPr="00783AB3">
        <w:t xml:space="preserve"> College, University of Cambridge</w:t>
      </w:r>
      <w:r w:rsidR="009C615F">
        <w:t xml:space="preserve"> – </w:t>
      </w:r>
      <w:r w:rsidR="00C04B8C">
        <w:t>Programme</w:t>
      </w:r>
    </w:p>
    <w:p w14:paraId="08078EEB" w14:textId="77777777" w:rsidR="00D3124A" w:rsidRDefault="00D3124A"/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778"/>
        <w:gridCol w:w="778"/>
        <w:gridCol w:w="9947"/>
        <w:gridCol w:w="2809"/>
      </w:tblGrid>
      <w:tr w:rsidR="00D3124A" w14:paraId="1A58233D" w14:textId="6648A145" w:rsidTr="00FA19D2">
        <w:tc>
          <w:tcPr>
            <w:tcW w:w="115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BE01CE" w14:textId="4A2DFCD4" w:rsidR="00D3124A" w:rsidRDefault="00D3124A" w:rsidP="00FE170C">
            <w:pPr>
              <w:pStyle w:val="Heading1"/>
              <w:jc w:val="center"/>
            </w:pPr>
            <w:r>
              <w:t>Tuesday 17</w:t>
            </w:r>
            <w:r w:rsidRPr="00D3124A">
              <w:rPr>
                <w:vertAlign w:val="superscript"/>
              </w:rPr>
              <w:t>th</w:t>
            </w:r>
            <w:r>
              <w:t xml:space="preserve"> September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5FC570" w14:textId="77777777" w:rsidR="00D3124A" w:rsidRDefault="00D3124A" w:rsidP="00D3124A">
            <w:pPr>
              <w:pStyle w:val="Heading2"/>
            </w:pPr>
          </w:p>
        </w:tc>
      </w:tr>
      <w:tr w:rsidR="005C4213" w:rsidRPr="008638E4" w14:paraId="06CEE1BA" w14:textId="74260658" w:rsidTr="00FA19D2">
        <w:tc>
          <w:tcPr>
            <w:tcW w:w="778" w:type="dxa"/>
            <w:tcBorders>
              <w:top w:val="single" w:sz="4" w:space="0" w:color="auto"/>
              <w:right w:val="single" w:sz="6" w:space="0" w:color="auto"/>
            </w:tcBorders>
          </w:tcPr>
          <w:p w14:paraId="424CA81D" w14:textId="58DE7D75" w:rsidR="00D3124A" w:rsidRPr="008638E4" w:rsidRDefault="00D3124A" w:rsidP="005C4213">
            <w:pPr>
              <w:pStyle w:val="Heading2"/>
              <w:rPr>
                <w:sz w:val="22"/>
                <w:szCs w:val="22"/>
              </w:rPr>
            </w:pPr>
            <w:r w:rsidRPr="008638E4">
              <w:rPr>
                <w:sz w:val="22"/>
                <w:szCs w:val="22"/>
              </w:rPr>
              <w:t>Start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11DA28EB" w14:textId="6A7FD54E" w:rsidR="00D3124A" w:rsidRPr="008638E4" w:rsidRDefault="00D3124A" w:rsidP="005C4213">
            <w:pPr>
              <w:pStyle w:val="Heading2"/>
              <w:rPr>
                <w:sz w:val="22"/>
                <w:szCs w:val="22"/>
              </w:rPr>
            </w:pPr>
            <w:r w:rsidRPr="008638E4">
              <w:rPr>
                <w:sz w:val="22"/>
                <w:szCs w:val="22"/>
              </w:rPr>
              <w:t xml:space="preserve">End </w:t>
            </w:r>
          </w:p>
        </w:tc>
        <w:tc>
          <w:tcPr>
            <w:tcW w:w="994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796084AD" w14:textId="45270F71" w:rsidR="00D3124A" w:rsidRPr="008638E4" w:rsidRDefault="00D3124A" w:rsidP="005C4213">
            <w:pPr>
              <w:pStyle w:val="Heading2"/>
              <w:rPr>
                <w:sz w:val="22"/>
                <w:szCs w:val="22"/>
              </w:rPr>
            </w:pPr>
            <w:r w:rsidRPr="008638E4">
              <w:rPr>
                <w:sz w:val="22"/>
                <w:szCs w:val="22"/>
              </w:rPr>
              <w:t>Activity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6" w:space="0" w:color="auto"/>
            </w:tcBorders>
          </w:tcPr>
          <w:p w14:paraId="71CE41B2" w14:textId="1B819364" w:rsidR="00D3124A" w:rsidRPr="008638E4" w:rsidRDefault="00A03959" w:rsidP="005C4213">
            <w:pPr>
              <w:pStyle w:val="Heading2"/>
              <w:rPr>
                <w:sz w:val="22"/>
                <w:szCs w:val="22"/>
              </w:rPr>
            </w:pPr>
            <w:r w:rsidRPr="008638E4">
              <w:rPr>
                <w:sz w:val="22"/>
                <w:szCs w:val="22"/>
              </w:rPr>
              <w:t xml:space="preserve">Venue </w:t>
            </w:r>
            <w:r w:rsidR="008517CE" w:rsidRPr="008638E4">
              <w:rPr>
                <w:sz w:val="22"/>
                <w:szCs w:val="22"/>
              </w:rPr>
              <w:t xml:space="preserve">&amp; </w:t>
            </w:r>
            <w:r w:rsidR="00EA637B" w:rsidRPr="008638E4">
              <w:rPr>
                <w:sz w:val="22"/>
                <w:szCs w:val="22"/>
              </w:rPr>
              <w:t>N</w:t>
            </w:r>
            <w:r w:rsidR="00944160" w:rsidRPr="008638E4">
              <w:rPr>
                <w:sz w:val="22"/>
                <w:szCs w:val="22"/>
              </w:rPr>
              <w:t>otes</w:t>
            </w:r>
          </w:p>
        </w:tc>
      </w:tr>
      <w:tr w:rsidR="00D3124A" w14:paraId="078DD7B6" w14:textId="10BB40E1" w:rsidTr="00060630">
        <w:tc>
          <w:tcPr>
            <w:tcW w:w="778" w:type="dxa"/>
          </w:tcPr>
          <w:p w14:paraId="49B6603B" w14:textId="31518989" w:rsidR="00D3124A" w:rsidRDefault="00D3124A">
            <w:r>
              <w:t>08:30</w:t>
            </w:r>
          </w:p>
        </w:tc>
        <w:tc>
          <w:tcPr>
            <w:tcW w:w="778" w:type="dxa"/>
          </w:tcPr>
          <w:p w14:paraId="74969218" w14:textId="32C62964" w:rsidR="00D3124A" w:rsidRDefault="00D3124A">
            <w:r>
              <w:t>09:15</w:t>
            </w:r>
          </w:p>
        </w:tc>
        <w:tc>
          <w:tcPr>
            <w:tcW w:w="9947" w:type="dxa"/>
          </w:tcPr>
          <w:p w14:paraId="4F6F9AAE" w14:textId="4F528112" w:rsidR="00D3124A" w:rsidRDefault="00D63561" w:rsidP="005C4213">
            <w:pPr>
              <w:pStyle w:val="Heading2"/>
            </w:pPr>
            <w:r>
              <w:t xml:space="preserve">Arrival and </w:t>
            </w:r>
            <w:r w:rsidR="00D3124A">
              <w:t>Registration</w:t>
            </w:r>
          </w:p>
        </w:tc>
        <w:tc>
          <w:tcPr>
            <w:tcW w:w="2809" w:type="dxa"/>
          </w:tcPr>
          <w:p w14:paraId="3F1297BD" w14:textId="77777777" w:rsidR="00653D8F" w:rsidRPr="00796C3C" w:rsidRDefault="00A03959">
            <w:r w:rsidRPr="00796C3C">
              <w:t xml:space="preserve">Porters’ Lodge </w:t>
            </w:r>
          </w:p>
          <w:p w14:paraId="7AB4AAE9" w14:textId="550029AF" w:rsidR="00D3124A" w:rsidRPr="00796C3C" w:rsidRDefault="00944160">
            <w:r w:rsidRPr="00796C3C">
              <w:t>Refreshments available</w:t>
            </w:r>
            <w:r w:rsidR="00C37F3C" w:rsidRPr="00796C3C">
              <w:t xml:space="preserve"> in </w:t>
            </w:r>
            <w:r w:rsidR="00A03959" w:rsidRPr="00796C3C">
              <w:t>Great Hall</w:t>
            </w:r>
          </w:p>
        </w:tc>
      </w:tr>
      <w:tr w:rsidR="00D3124A" w14:paraId="76733126" w14:textId="000DAF2D" w:rsidTr="00060630">
        <w:tc>
          <w:tcPr>
            <w:tcW w:w="778" w:type="dxa"/>
          </w:tcPr>
          <w:p w14:paraId="67991411" w14:textId="2748E914" w:rsidR="00D3124A" w:rsidRDefault="00D3124A">
            <w:r>
              <w:t>09:15</w:t>
            </w:r>
          </w:p>
        </w:tc>
        <w:tc>
          <w:tcPr>
            <w:tcW w:w="778" w:type="dxa"/>
          </w:tcPr>
          <w:p w14:paraId="76A3BDCB" w14:textId="469E6C85" w:rsidR="00D3124A" w:rsidRDefault="00D3124A">
            <w:r>
              <w:t>09:25</w:t>
            </w:r>
          </w:p>
        </w:tc>
        <w:tc>
          <w:tcPr>
            <w:tcW w:w="9947" w:type="dxa"/>
          </w:tcPr>
          <w:p w14:paraId="02B50AFD" w14:textId="3ABEC710" w:rsidR="00D3124A" w:rsidRPr="009D2215" w:rsidRDefault="00D3124A" w:rsidP="005C4213">
            <w:pPr>
              <w:pStyle w:val="Heading2"/>
              <w:rPr>
                <w:szCs w:val="24"/>
              </w:rPr>
            </w:pPr>
            <w:r w:rsidRPr="009D2215">
              <w:rPr>
                <w:szCs w:val="24"/>
              </w:rPr>
              <w:t>Conference opening: Welcome (TW) and brief remarks from</w:t>
            </w:r>
            <w:r w:rsidR="00A03959" w:rsidRPr="009D2215">
              <w:rPr>
                <w:szCs w:val="24"/>
              </w:rPr>
              <w:t xml:space="preserve"> President of the</w:t>
            </w:r>
            <w:r w:rsidRPr="009D2215">
              <w:rPr>
                <w:szCs w:val="24"/>
              </w:rPr>
              <w:t xml:space="preserve"> IACL</w:t>
            </w:r>
            <w:r w:rsidR="00A03959" w:rsidRPr="009D2215">
              <w:rPr>
                <w:szCs w:val="24"/>
              </w:rPr>
              <w:t>-AIDC</w:t>
            </w:r>
          </w:p>
        </w:tc>
        <w:tc>
          <w:tcPr>
            <w:tcW w:w="2809" w:type="dxa"/>
          </w:tcPr>
          <w:p w14:paraId="2805EE7F" w14:textId="3A4569B1" w:rsidR="00D3124A" w:rsidRPr="005C4213" w:rsidRDefault="008517CE">
            <w:r w:rsidRPr="005C4213">
              <w:t>Old Hall</w:t>
            </w:r>
          </w:p>
        </w:tc>
      </w:tr>
      <w:tr w:rsidR="0038331E" w14:paraId="7D969DF4" w14:textId="069B4ADE" w:rsidTr="00060630">
        <w:trPr>
          <w:trHeight w:val="596"/>
        </w:trPr>
        <w:tc>
          <w:tcPr>
            <w:tcW w:w="778" w:type="dxa"/>
          </w:tcPr>
          <w:p w14:paraId="3C316336" w14:textId="1C9E0B6C" w:rsidR="0038331E" w:rsidRDefault="0038331E">
            <w:r>
              <w:t>09:25</w:t>
            </w:r>
          </w:p>
        </w:tc>
        <w:tc>
          <w:tcPr>
            <w:tcW w:w="778" w:type="dxa"/>
          </w:tcPr>
          <w:p w14:paraId="4DB7E84E" w14:textId="594639CE" w:rsidR="0038331E" w:rsidRDefault="0038331E">
            <w:r>
              <w:t>09:55</w:t>
            </w:r>
          </w:p>
        </w:tc>
        <w:tc>
          <w:tcPr>
            <w:tcW w:w="9947" w:type="dxa"/>
          </w:tcPr>
          <w:p w14:paraId="3E20F6AC" w14:textId="77777777" w:rsidR="00557516" w:rsidRDefault="00CC726E" w:rsidP="005C4213">
            <w:pPr>
              <w:pStyle w:val="Heading2"/>
            </w:pPr>
            <w:r>
              <w:t>Plenary 1</w:t>
            </w:r>
            <w:r w:rsidR="00F1385A">
              <w:t>:</w:t>
            </w:r>
            <w:r w:rsidR="004F4A6B">
              <w:t xml:space="preserve"> </w:t>
            </w:r>
            <w:r w:rsidR="00813922">
              <w:t xml:space="preserve">Professor </w:t>
            </w:r>
            <w:r w:rsidR="0038331E">
              <w:t>Ted Mermin</w:t>
            </w:r>
            <w:r>
              <w:t xml:space="preserve">, </w:t>
            </w:r>
          </w:p>
          <w:p w14:paraId="19DC1D5F" w14:textId="0ED5E0E2" w:rsidR="0038331E" w:rsidRDefault="001A55DE" w:rsidP="005C4213">
            <w:pPr>
              <w:pStyle w:val="Heading2"/>
            </w:pPr>
            <w:r>
              <w:t>“</w:t>
            </w:r>
            <w:r w:rsidRPr="001A55DE">
              <w:t xml:space="preserve">The Consumer Protection Tortoise and the Digital Hare: </w:t>
            </w:r>
            <w:r w:rsidR="00C62C62" w:rsidRPr="005C4213">
              <w:t>Updates for Europe</w:t>
            </w:r>
            <w:r w:rsidR="00C62C62" w:rsidRPr="00C62C62">
              <w:t> from the Land of</w:t>
            </w:r>
            <w:r w:rsidR="00622A49">
              <w:t xml:space="preserve"> </w:t>
            </w:r>
            <w:r w:rsidR="00622A49" w:rsidRPr="00622A49">
              <w:t>Bears, Fires, Hot Tubs and Tech Giants</w:t>
            </w:r>
            <w:r w:rsidR="00622A49">
              <w:t>.</w:t>
            </w:r>
            <w:r w:rsidRPr="001A55DE">
              <w:t>”</w:t>
            </w:r>
          </w:p>
          <w:p w14:paraId="2357E270" w14:textId="2217E2B2" w:rsidR="00781B4E" w:rsidRPr="008B4D16" w:rsidRDefault="00781B4E" w:rsidP="00781B4E">
            <w:pPr>
              <w:rPr>
                <w:b/>
                <w:bCs/>
                <w:i/>
                <w:iCs/>
                <w:lang w:val="pt-PT"/>
              </w:rPr>
            </w:pPr>
            <w:proofErr w:type="spellStart"/>
            <w:r w:rsidRPr="008B4D16">
              <w:rPr>
                <w:b/>
                <w:bCs/>
                <w:i/>
                <w:iCs/>
                <w:lang w:val="pt-PT"/>
              </w:rPr>
              <w:t>Chair</w:t>
            </w:r>
            <w:proofErr w:type="spellEnd"/>
            <w:r w:rsidRPr="008B4D16">
              <w:rPr>
                <w:b/>
                <w:bCs/>
                <w:i/>
                <w:iCs/>
                <w:lang w:val="pt-PT"/>
              </w:rPr>
              <w:t xml:space="preserve">: </w:t>
            </w:r>
            <w:r w:rsidR="00813922" w:rsidRPr="008B4D16">
              <w:rPr>
                <w:b/>
                <w:bCs/>
                <w:i/>
                <w:iCs/>
                <w:lang w:val="pt-PT"/>
              </w:rPr>
              <w:t xml:space="preserve">Professor </w:t>
            </w:r>
            <w:proofErr w:type="spellStart"/>
            <w:r w:rsidR="00840DB2" w:rsidRPr="008B4D16">
              <w:rPr>
                <w:b/>
                <w:bCs/>
                <w:i/>
                <w:iCs/>
                <w:lang w:val="pt-PT"/>
              </w:rPr>
              <w:t>Claudia</w:t>
            </w:r>
            <w:proofErr w:type="spellEnd"/>
            <w:r w:rsidR="00840DB2" w:rsidRPr="008B4D16">
              <w:rPr>
                <w:b/>
                <w:bCs/>
                <w:i/>
                <w:iCs/>
                <w:lang w:val="pt-PT"/>
              </w:rPr>
              <w:t xml:space="preserve"> Lima Marques </w:t>
            </w:r>
          </w:p>
        </w:tc>
        <w:tc>
          <w:tcPr>
            <w:tcW w:w="2809" w:type="dxa"/>
          </w:tcPr>
          <w:p w14:paraId="0E93E7C4" w14:textId="7880A97E" w:rsidR="0038331E" w:rsidRPr="005C4213" w:rsidRDefault="0038331E">
            <w:r w:rsidRPr="005C4213">
              <w:t>Old Hall</w:t>
            </w:r>
          </w:p>
        </w:tc>
      </w:tr>
      <w:tr w:rsidR="006243EA" w14:paraId="3A474B5D" w14:textId="5B2EF7C2" w:rsidTr="00060630">
        <w:trPr>
          <w:trHeight w:val="53"/>
        </w:trPr>
        <w:tc>
          <w:tcPr>
            <w:tcW w:w="778" w:type="dxa"/>
            <w:vMerge w:val="restart"/>
          </w:tcPr>
          <w:p w14:paraId="16368D7C" w14:textId="28D2645B" w:rsidR="006243EA" w:rsidRDefault="006243EA">
            <w:r>
              <w:t>10:00</w:t>
            </w:r>
          </w:p>
        </w:tc>
        <w:tc>
          <w:tcPr>
            <w:tcW w:w="778" w:type="dxa"/>
            <w:vMerge w:val="restart"/>
          </w:tcPr>
          <w:p w14:paraId="45DE7A7B" w14:textId="2FAF92CA" w:rsidR="006243EA" w:rsidRDefault="006243EA">
            <w:r>
              <w:t>11:20</w:t>
            </w:r>
          </w:p>
        </w:tc>
        <w:tc>
          <w:tcPr>
            <w:tcW w:w="9947" w:type="dxa"/>
          </w:tcPr>
          <w:p w14:paraId="01A1DCED" w14:textId="77777777" w:rsidR="006243EA" w:rsidRDefault="006243EA" w:rsidP="005C4213">
            <w:pPr>
              <w:pStyle w:val="Heading2"/>
              <w:jc w:val="center"/>
            </w:pPr>
            <w:r>
              <w:t>Accepted papers session 1</w:t>
            </w:r>
          </w:p>
        </w:tc>
        <w:tc>
          <w:tcPr>
            <w:tcW w:w="2809" w:type="dxa"/>
          </w:tcPr>
          <w:p w14:paraId="33E3B81A" w14:textId="029B48D9" w:rsidR="006243EA" w:rsidRPr="00796C3C" w:rsidRDefault="00253F37" w:rsidP="005C4213">
            <w:r>
              <w:t>3 parallel panels.</w:t>
            </w:r>
          </w:p>
        </w:tc>
      </w:tr>
      <w:tr w:rsidR="00BF5F06" w14:paraId="00C087FB" w14:textId="77777777" w:rsidTr="00060630">
        <w:trPr>
          <w:trHeight w:val="52"/>
        </w:trPr>
        <w:tc>
          <w:tcPr>
            <w:tcW w:w="778" w:type="dxa"/>
            <w:vMerge/>
          </w:tcPr>
          <w:p w14:paraId="363D4B43" w14:textId="77777777" w:rsidR="00BF5F06" w:rsidRDefault="00BF5F06"/>
        </w:tc>
        <w:tc>
          <w:tcPr>
            <w:tcW w:w="778" w:type="dxa"/>
            <w:vMerge/>
          </w:tcPr>
          <w:p w14:paraId="687D0A3A" w14:textId="77777777" w:rsidR="00BF5F06" w:rsidRDefault="00BF5F06"/>
        </w:tc>
        <w:tc>
          <w:tcPr>
            <w:tcW w:w="9947" w:type="dxa"/>
          </w:tcPr>
          <w:p w14:paraId="621AB41E" w14:textId="33D09993" w:rsidR="001B1A83" w:rsidRDefault="001B1A83" w:rsidP="001B1A83">
            <w:pPr>
              <w:pStyle w:val="Heading2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Over-Inclusion, Under-protection and </w:t>
            </w:r>
            <w:r w:rsidR="00D305BB">
              <w:rPr>
                <w:rFonts w:eastAsiaTheme="minorHAnsi"/>
              </w:rPr>
              <w:t>T</w:t>
            </w:r>
            <w:r>
              <w:rPr>
                <w:rFonts w:eastAsiaTheme="minorHAnsi"/>
              </w:rPr>
              <w:t>argeting</w:t>
            </w:r>
            <w:r w:rsidR="00711C29">
              <w:rPr>
                <w:rFonts w:eastAsiaTheme="minorHAnsi"/>
              </w:rPr>
              <w:t>—</w:t>
            </w:r>
            <w:r w:rsidR="00D305BB">
              <w:rPr>
                <w:rFonts w:eastAsiaTheme="minorHAnsi"/>
              </w:rPr>
              <w:t>R</w:t>
            </w:r>
            <w:r>
              <w:rPr>
                <w:rFonts w:eastAsiaTheme="minorHAnsi"/>
              </w:rPr>
              <w:t xml:space="preserve">esponses to </w:t>
            </w:r>
            <w:r w:rsidR="00D305BB">
              <w:rPr>
                <w:rFonts w:eastAsiaTheme="minorHAnsi"/>
              </w:rPr>
              <w:t>D</w:t>
            </w:r>
            <w:r>
              <w:rPr>
                <w:rFonts w:eastAsiaTheme="minorHAnsi"/>
              </w:rPr>
              <w:t>iscrimination</w:t>
            </w:r>
            <w:r w:rsidR="00AB59BD">
              <w:rPr>
                <w:rFonts w:eastAsiaTheme="minorHAnsi"/>
              </w:rPr>
              <w:t xml:space="preserve">, </w:t>
            </w:r>
            <w:r w:rsidR="00D305BB">
              <w:rPr>
                <w:rFonts w:eastAsiaTheme="minorHAnsi"/>
              </w:rPr>
              <w:t>I</w:t>
            </w:r>
            <w:r>
              <w:rPr>
                <w:rFonts w:eastAsiaTheme="minorHAnsi"/>
              </w:rPr>
              <w:t xml:space="preserve">nequality and </w:t>
            </w:r>
            <w:r w:rsidR="00D305BB">
              <w:rPr>
                <w:rFonts w:eastAsiaTheme="minorHAnsi"/>
              </w:rPr>
              <w:t>E</w:t>
            </w:r>
            <w:r>
              <w:rPr>
                <w:rFonts w:eastAsiaTheme="minorHAnsi"/>
              </w:rPr>
              <w:t xml:space="preserve">xclusion in </w:t>
            </w:r>
            <w:r w:rsidR="00A03F96">
              <w:rPr>
                <w:rFonts w:eastAsiaTheme="minorHAnsi"/>
              </w:rPr>
              <w:t>D</w:t>
            </w:r>
            <w:r>
              <w:rPr>
                <w:rFonts w:eastAsiaTheme="minorHAnsi"/>
              </w:rPr>
              <w:t xml:space="preserve">igital </w:t>
            </w:r>
            <w:r w:rsidR="00A03F96">
              <w:rPr>
                <w:rFonts w:eastAsiaTheme="minorHAnsi"/>
              </w:rPr>
              <w:t>E</w:t>
            </w:r>
            <w:r>
              <w:rPr>
                <w:rFonts w:eastAsiaTheme="minorHAnsi"/>
              </w:rPr>
              <w:t>nvironments</w:t>
            </w:r>
            <w:r w:rsidR="00BC3348">
              <w:rPr>
                <w:rFonts w:eastAsiaTheme="minorHAnsi"/>
              </w:rPr>
              <w:t>.</w:t>
            </w:r>
          </w:p>
          <w:p w14:paraId="21ABBD04" w14:textId="547F0B5C" w:rsidR="00A50DEC" w:rsidRPr="00A50DEC" w:rsidRDefault="00A50DEC" w:rsidP="00A50DEC">
            <w:r>
              <w:rPr>
                <w:rFonts w:eastAsiaTheme="minorHAnsi"/>
                <w:b/>
                <w:bCs/>
                <w:i/>
                <w:iCs/>
              </w:rPr>
              <w:t>Chair:</w:t>
            </w:r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  <w:b/>
                <w:bCs/>
                <w:i/>
                <w:iCs/>
              </w:rPr>
              <w:t>Joasia</w:t>
            </w:r>
            <w:proofErr w:type="spellEnd"/>
            <w:r>
              <w:rPr>
                <w:rFonts w:eastAsiaTheme="minorHAnsi"/>
                <w:b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eastAsiaTheme="minorHAnsi"/>
                <w:b/>
                <w:bCs/>
                <w:i/>
                <w:iCs/>
              </w:rPr>
              <w:t>Luzak</w:t>
            </w:r>
            <w:proofErr w:type="spellEnd"/>
          </w:p>
          <w:p w14:paraId="41344230" w14:textId="3991EDE9" w:rsidR="00E14911" w:rsidRDefault="00E14911" w:rsidP="00FB332D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Michelle Liu, </w:t>
            </w:r>
            <w:r w:rsidR="00FB332D">
              <w:rPr>
                <w:rFonts w:eastAsiaTheme="minorHAnsi"/>
              </w:rPr>
              <w:t>“</w:t>
            </w:r>
            <w:r>
              <w:rPr>
                <w:rFonts w:eastAsiaTheme="minorHAnsi"/>
              </w:rPr>
              <w:t xml:space="preserve">Rethinking </w:t>
            </w:r>
            <w:r w:rsidR="00AA55B6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 xml:space="preserve">ower </w:t>
            </w:r>
            <w:r w:rsidR="00AA55B6">
              <w:rPr>
                <w:rFonts w:eastAsiaTheme="minorHAnsi"/>
              </w:rPr>
              <w:t>I</w:t>
            </w:r>
            <w:r>
              <w:rPr>
                <w:rFonts w:eastAsiaTheme="minorHAnsi"/>
              </w:rPr>
              <w:t xml:space="preserve">mbalances in the </w:t>
            </w:r>
            <w:r w:rsidR="00AA55B6">
              <w:rPr>
                <w:rFonts w:eastAsiaTheme="minorHAnsi"/>
              </w:rPr>
              <w:t>D</w:t>
            </w:r>
            <w:r>
              <w:rPr>
                <w:rFonts w:eastAsiaTheme="minorHAnsi"/>
              </w:rPr>
              <w:t xml:space="preserve">igital </w:t>
            </w:r>
            <w:r w:rsidR="00AA55B6">
              <w:rPr>
                <w:rFonts w:eastAsiaTheme="minorHAnsi"/>
              </w:rPr>
              <w:t>A</w:t>
            </w:r>
            <w:r>
              <w:rPr>
                <w:rFonts w:eastAsiaTheme="minorHAnsi"/>
              </w:rPr>
              <w:t>ge</w:t>
            </w:r>
            <w:r w:rsidR="00FB332D">
              <w:rPr>
                <w:rFonts w:eastAsiaTheme="minorHAnsi"/>
              </w:rPr>
              <w:t>.”</w:t>
            </w:r>
            <w:r>
              <w:rPr>
                <w:rFonts w:eastAsiaTheme="minorHAnsi"/>
              </w:rPr>
              <w:t> </w:t>
            </w:r>
          </w:p>
          <w:p w14:paraId="469D9493" w14:textId="30A74F19" w:rsidR="000D3D43" w:rsidRDefault="000D3D43" w:rsidP="000D3D4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>Vanessa Mak, “Redefining Equality in European Contract Law</w:t>
            </w:r>
            <w:r w:rsidR="00FB332D">
              <w:rPr>
                <w:rFonts w:eastAsiaTheme="minorHAnsi"/>
              </w:rPr>
              <w:t>.</w:t>
            </w:r>
            <w:r>
              <w:rPr>
                <w:rFonts w:eastAsiaTheme="minorHAnsi"/>
              </w:rPr>
              <w:t>”</w:t>
            </w:r>
          </w:p>
          <w:p w14:paraId="357CC8BA" w14:textId="414C2844" w:rsidR="001B1A83" w:rsidRDefault="001B1A83" w:rsidP="001B1A83">
            <w:pPr>
              <w:rPr>
                <w:rFonts w:eastAsiaTheme="minorHAnsi"/>
              </w:rPr>
            </w:pPr>
            <w:r>
              <w:t xml:space="preserve">Andrea </w:t>
            </w:r>
            <w:proofErr w:type="spellStart"/>
            <w:r>
              <w:t>Miglionico</w:t>
            </w:r>
            <w:proofErr w:type="spellEnd"/>
            <w:r w:rsidR="00E14911">
              <w:t>,</w:t>
            </w:r>
            <w:r>
              <w:rPr>
                <w:rFonts w:eastAsiaTheme="minorHAnsi"/>
              </w:rPr>
              <w:t xml:space="preserve"> “</w:t>
            </w:r>
            <w:r w:rsidR="00C06EAB" w:rsidRPr="00C06EAB">
              <w:rPr>
                <w:rFonts w:eastAsiaTheme="minorHAnsi"/>
              </w:rPr>
              <w:t>Consumer Vulnerability in the UK Digital Markets, Competition and Consumers Act</w:t>
            </w:r>
            <w:r w:rsidR="003E0CBB">
              <w:rPr>
                <w:rFonts w:eastAsiaTheme="minorHAnsi"/>
              </w:rPr>
              <w:t>.</w:t>
            </w:r>
            <w:r>
              <w:rPr>
                <w:rFonts w:eastAsiaTheme="minorHAnsi"/>
              </w:rPr>
              <w:t>”</w:t>
            </w:r>
          </w:p>
          <w:p w14:paraId="1FFE3873" w14:textId="3735933E" w:rsidR="00840DB2" w:rsidRPr="00A50DEC" w:rsidRDefault="001B1A83" w:rsidP="000D3D43">
            <w:pPr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</w:rPr>
              <w:t>Nezihe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Tekman</w:t>
            </w:r>
            <w:proofErr w:type="spellEnd"/>
            <w:r>
              <w:rPr>
                <w:rFonts w:eastAsiaTheme="minorHAnsi"/>
              </w:rPr>
              <w:t>, “</w:t>
            </w:r>
            <w:r w:rsidRPr="00696689">
              <w:rPr>
                <w:rFonts w:eastAsiaTheme="minorHAnsi"/>
              </w:rPr>
              <w:t>Digitally</w:t>
            </w:r>
            <w:r>
              <w:rPr>
                <w:rFonts w:eastAsiaTheme="minorHAnsi"/>
                <w:i/>
                <w:iCs/>
              </w:rPr>
              <w:t xml:space="preserve"> </w:t>
            </w:r>
            <w:r>
              <w:rPr>
                <w:rFonts w:eastAsiaTheme="minorHAnsi"/>
              </w:rPr>
              <w:t>Vulnerable Consumer Approach?”</w:t>
            </w:r>
          </w:p>
        </w:tc>
        <w:tc>
          <w:tcPr>
            <w:tcW w:w="2809" w:type="dxa"/>
          </w:tcPr>
          <w:p w14:paraId="76C86466" w14:textId="3243FBC2" w:rsidR="00BF5F06" w:rsidRPr="005C4213" w:rsidRDefault="00537E3B">
            <w:r w:rsidRPr="005C4213">
              <w:t>Old Hall</w:t>
            </w:r>
          </w:p>
        </w:tc>
      </w:tr>
      <w:tr w:rsidR="00E63DED" w14:paraId="33905436" w14:textId="77777777" w:rsidTr="00060630">
        <w:trPr>
          <w:trHeight w:val="52"/>
        </w:trPr>
        <w:tc>
          <w:tcPr>
            <w:tcW w:w="778" w:type="dxa"/>
            <w:vMerge/>
          </w:tcPr>
          <w:p w14:paraId="752D6373" w14:textId="77777777" w:rsidR="00E63DED" w:rsidRDefault="00E63DED" w:rsidP="00E63DED"/>
        </w:tc>
        <w:tc>
          <w:tcPr>
            <w:tcW w:w="778" w:type="dxa"/>
            <w:vMerge/>
          </w:tcPr>
          <w:p w14:paraId="694D269E" w14:textId="77777777" w:rsidR="00E63DED" w:rsidRDefault="00E63DED" w:rsidP="00E63DED"/>
        </w:tc>
        <w:tc>
          <w:tcPr>
            <w:tcW w:w="9947" w:type="dxa"/>
          </w:tcPr>
          <w:p w14:paraId="0950292B" w14:textId="4A167180" w:rsidR="004C087D" w:rsidRDefault="004C087D" w:rsidP="004C087D">
            <w:pPr>
              <w:pStyle w:val="Heading2"/>
              <w:rPr>
                <w:rFonts w:eastAsiaTheme="minorHAnsi"/>
              </w:rPr>
            </w:pPr>
            <w:r>
              <w:rPr>
                <w:rFonts w:eastAsiaTheme="minorHAnsi"/>
              </w:rPr>
              <w:t>Rethinking (</w:t>
            </w:r>
            <w:r w:rsidR="00186C96">
              <w:rPr>
                <w:rFonts w:eastAsiaTheme="minorHAnsi"/>
              </w:rPr>
              <w:t>U</w:t>
            </w:r>
            <w:r>
              <w:rPr>
                <w:rFonts w:eastAsiaTheme="minorHAnsi"/>
              </w:rPr>
              <w:t xml:space="preserve">n)Fairness in </w:t>
            </w:r>
            <w:r w:rsidRPr="006F77E2">
              <w:rPr>
                <w:rFonts w:eastAsiaTheme="minorHAnsi"/>
              </w:rPr>
              <w:t>Digital Environments</w:t>
            </w:r>
            <w:r>
              <w:rPr>
                <w:rFonts w:eastAsiaTheme="minorHAnsi"/>
              </w:rPr>
              <w:t xml:space="preserve"> I</w:t>
            </w:r>
            <w:r w:rsidRPr="006F77E2">
              <w:rPr>
                <w:rFonts w:eastAsiaTheme="minorHAnsi"/>
              </w:rPr>
              <w:t xml:space="preserve"> </w:t>
            </w:r>
          </w:p>
          <w:p w14:paraId="260031A9" w14:textId="1FC86AE4" w:rsidR="00A50DEC" w:rsidRPr="00A50DEC" w:rsidRDefault="00A50DEC" w:rsidP="00A50DEC">
            <w:r>
              <w:rPr>
                <w:rFonts w:eastAsiaTheme="minorHAnsi" w:cs="SourceSansPro-Regular"/>
                <w:b/>
                <w:bCs/>
                <w:i/>
                <w:iCs/>
                <w:color w:val="000000"/>
                <w:szCs w:val="21"/>
              </w:rPr>
              <w:t>Chair</w:t>
            </w:r>
            <w:r>
              <w:rPr>
                <w:rFonts w:eastAsiaTheme="minorHAnsi" w:cs="SourceSansPro-Regular"/>
                <w:color w:val="000000"/>
                <w:szCs w:val="21"/>
              </w:rPr>
              <w:t xml:space="preserve">: </w:t>
            </w:r>
            <w:r w:rsidR="00134936">
              <w:rPr>
                <w:rFonts w:eastAsiaTheme="minorHAnsi" w:cs="SourceSansPro-Regular"/>
                <w:b/>
                <w:bCs/>
                <w:i/>
                <w:iCs/>
                <w:color w:val="000000"/>
                <w:szCs w:val="21"/>
              </w:rPr>
              <w:t xml:space="preserve">Fernando </w:t>
            </w:r>
            <w:proofErr w:type="spellStart"/>
            <w:r w:rsidR="00134936">
              <w:rPr>
                <w:rFonts w:eastAsiaTheme="minorHAnsi" w:cs="SourceSansPro-Regular"/>
                <w:b/>
                <w:bCs/>
                <w:i/>
                <w:iCs/>
                <w:color w:val="000000"/>
                <w:szCs w:val="21"/>
              </w:rPr>
              <w:t>Lusa</w:t>
            </w:r>
            <w:proofErr w:type="spellEnd"/>
            <w:r w:rsidR="00134936">
              <w:rPr>
                <w:rFonts w:eastAsiaTheme="minorHAnsi" w:cs="SourceSansPro-Regular"/>
                <w:b/>
                <w:bCs/>
                <w:i/>
                <w:iCs/>
                <w:color w:val="000000"/>
                <w:szCs w:val="21"/>
              </w:rPr>
              <w:t xml:space="preserve"> </w:t>
            </w:r>
            <w:proofErr w:type="spellStart"/>
            <w:r w:rsidR="00134936">
              <w:rPr>
                <w:rFonts w:eastAsiaTheme="minorHAnsi" w:cs="SourceSansPro-Regular"/>
                <w:b/>
                <w:bCs/>
                <w:i/>
                <w:iCs/>
                <w:color w:val="000000"/>
                <w:szCs w:val="21"/>
              </w:rPr>
              <w:t>Bordin</w:t>
            </w:r>
            <w:proofErr w:type="spellEnd"/>
          </w:p>
          <w:p w14:paraId="6347FC02" w14:textId="77777777" w:rsidR="004C087D" w:rsidRPr="006F77E2" w:rsidRDefault="004C087D" w:rsidP="004C087D">
            <w:pPr>
              <w:rPr>
                <w:rFonts w:eastAsiaTheme="minorHAnsi"/>
              </w:rPr>
            </w:pPr>
            <w:proofErr w:type="spellStart"/>
            <w:r w:rsidRPr="006F77E2">
              <w:rPr>
                <w:rFonts w:eastAsiaTheme="minorHAnsi"/>
              </w:rPr>
              <w:t>Elif</w:t>
            </w:r>
            <w:proofErr w:type="spellEnd"/>
            <w:r w:rsidRPr="006F77E2">
              <w:rPr>
                <w:rFonts w:eastAsiaTheme="minorHAnsi"/>
              </w:rPr>
              <w:t xml:space="preserve"> </w:t>
            </w:r>
            <w:proofErr w:type="spellStart"/>
            <w:r w:rsidRPr="006F77E2">
              <w:rPr>
                <w:rFonts w:eastAsiaTheme="minorHAnsi"/>
              </w:rPr>
              <w:t>Beyza</w:t>
            </w:r>
            <w:proofErr w:type="spellEnd"/>
            <w:r w:rsidRPr="006F77E2">
              <w:rPr>
                <w:rFonts w:eastAsiaTheme="minorHAnsi"/>
              </w:rPr>
              <w:t xml:space="preserve"> </w:t>
            </w:r>
            <w:proofErr w:type="spellStart"/>
            <w:r w:rsidRPr="006F77E2">
              <w:rPr>
                <w:rFonts w:eastAsiaTheme="minorHAnsi"/>
              </w:rPr>
              <w:t>Akkanat-Öztürk</w:t>
            </w:r>
            <w:proofErr w:type="spellEnd"/>
            <w:r w:rsidRPr="006F77E2">
              <w:rPr>
                <w:rFonts w:eastAsiaTheme="minorHAnsi"/>
              </w:rPr>
              <w:t xml:space="preserve"> &amp; </w:t>
            </w:r>
            <w:proofErr w:type="spellStart"/>
            <w:r w:rsidRPr="006F77E2">
              <w:rPr>
                <w:rFonts w:eastAsiaTheme="minorHAnsi"/>
              </w:rPr>
              <w:t>Nafiye</w:t>
            </w:r>
            <w:proofErr w:type="spellEnd"/>
            <w:r w:rsidRPr="006F77E2">
              <w:rPr>
                <w:rFonts w:eastAsiaTheme="minorHAnsi"/>
              </w:rPr>
              <w:t xml:space="preserve"> </w:t>
            </w:r>
            <w:proofErr w:type="spellStart"/>
            <w:r w:rsidRPr="006F77E2">
              <w:rPr>
                <w:rFonts w:eastAsiaTheme="minorHAnsi"/>
              </w:rPr>
              <w:t>Yüceda</w:t>
            </w:r>
            <w:r w:rsidRPr="006F77E2">
              <w:rPr>
                <w:rFonts w:ascii="Calibri" w:eastAsiaTheme="minorHAnsi" w:hAnsi="Calibri" w:cs="Calibri"/>
              </w:rPr>
              <w:t>ğ</w:t>
            </w:r>
            <w:proofErr w:type="spellEnd"/>
            <w:r w:rsidRPr="006F77E2">
              <w:rPr>
                <w:rFonts w:eastAsiaTheme="minorHAnsi"/>
              </w:rPr>
              <w:t>, “Unveiling a New Era: Unfair Contractual Terms Assessment in Personal Data-as Counter-Performance Contracts.”</w:t>
            </w:r>
          </w:p>
          <w:p w14:paraId="5B9BCB11" w14:textId="5600C580" w:rsidR="004C087D" w:rsidRPr="006F77E2" w:rsidRDefault="004C087D" w:rsidP="004C087D">
            <w:pPr>
              <w:rPr>
                <w:rFonts w:eastAsiaTheme="minorHAnsi"/>
              </w:rPr>
            </w:pPr>
            <w:r w:rsidRPr="006F77E2">
              <w:rPr>
                <w:rFonts w:eastAsiaTheme="minorHAnsi"/>
              </w:rPr>
              <w:t xml:space="preserve">Malo </w:t>
            </w:r>
            <w:proofErr w:type="spellStart"/>
            <w:r w:rsidRPr="006F77E2">
              <w:rPr>
                <w:rFonts w:eastAsiaTheme="minorHAnsi"/>
              </w:rPr>
              <w:t>Depincé</w:t>
            </w:r>
            <w:proofErr w:type="spellEnd"/>
            <w:r w:rsidRPr="006F77E2">
              <w:rPr>
                <w:rFonts w:eastAsiaTheme="minorHAnsi"/>
              </w:rPr>
              <w:t xml:space="preserve">, “Sharing Consumers </w:t>
            </w:r>
            <w:r w:rsidR="00AA55B6">
              <w:rPr>
                <w:rFonts w:eastAsiaTheme="minorHAnsi"/>
              </w:rPr>
              <w:t>D</w:t>
            </w:r>
            <w:r w:rsidRPr="006F77E2">
              <w:rPr>
                <w:rFonts w:eastAsiaTheme="minorHAnsi"/>
              </w:rPr>
              <w:t>ata.”</w:t>
            </w:r>
          </w:p>
          <w:p w14:paraId="02CA2C10" w14:textId="2B451AD5" w:rsidR="004C087D" w:rsidRPr="006F77E2" w:rsidRDefault="004C087D" w:rsidP="004C087D">
            <w:pPr>
              <w:rPr>
                <w:rFonts w:eastAsiaTheme="minorHAnsi"/>
              </w:rPr>
            </w:pPr>
            <w:r w:rsidRPr="006F77E2">
              <w:rPr>
                <w:rFonts w:eastAsiaTheme="minorHAnsi"/>
              </w:rPr>
              <w:t xml:space="preserve">Vassilis </w:t>
            </w:r>
            <w:proofErr w:type="spellStart"/>
            <w:r w:rsidRPr="006F77E2">
              <w:rPr>
                <w:rFonts w:eastAsiaTheme="minorHAnsi"/>
              </w:rPr>
              <w:t>Karkatzounis</w:t>
            </w:r>
            <w:proofErr w:type="spellEnd"/>
            <w:r w:rsidRPr="006F77E2">
              <w:rPr>
                <w:rFonts w:eastAsiaTheme="minorHAnsi"/>
              </w:rPr>
              <w:t xml:space="preserve">, </w:t>
            </w:r>
            <w:proofErr w:type="spellStart"/>
            <w:r w:rsidRPr="006F77E2">
              <w:rPr>
                <w:rFonts w:eastAsiaTheme="minorHAnsi"/>
              </w:rPr>
              <w:t>Evangelos</w:t>
            </w:r>
            <w:proofErr w:type="spellEnd"/>
            <w:r w:rsidRPr="006F77E2">
              <w:rPr>
                <w:rFonts w:eastAsiaTheme="minorHAnsi"/>
              </w:rPr>
              <w:t xml:space="preserve"> Margaritis &amp; Lilian Mitrou, “Online </w:t>
            </w:r>
            <w:r w:rsidR="00AA55B6">
              <w:rPr>
                <w:rFonts w:eastAsiaTheme="minorHAnsi"/>
              </w:rPr>
              <w:t>A</w:t>
            </w:r>
            <w:r w:rsidRPr="006F77E2">
              <w:rPr>
                <w:rFonts w:eastAsiaTheme="minorHAnsi"/>
              </w:rPr>
              <w:t xml:space="preserve">dvertising and the 'Consent or Pay' </w:t>
            </w:r>
            <w:r w:rsidR="00AA55B6">
              <w:rPr>
                <w:rFonts w:eastAsiaTheme="minorHAnsi"/>
              </w:rPr>
              <w:t>M</w:t>
            </w:r>
            <w:r w:rsidRPr="006F77E2">
              <w:rPr>
                <w:rFonts w:eastAsiaTheme="minorHAnsi"/>
              </w:rPr>
              <w:t xml:space="preserve">odel: </w:t>
            </w:r>
            <w:r w:rsidR="00AA55B6">
              <w:rPr>
                <w:rFonts w:eastAsiaTheme="minorHAnsi"/>
              </w:rPr>
              <w:t>E</w:t>
            </w:r>
            <w:r w:rsidRPr="006F77E2">
              <w:rPr>
                <w:rFonts w:eastAsiaTheme="minorHAnsi"/>
              </w:rPr>
              <w:t xml:space="preserve">quivalent </w:t>
            </w:r>
            <w:r w:rsidR="00AA55B6">
              <w:rPr>
                <w:rFonts w:eastAsiaTheme="minorHAnsi"/>
              </w:rPr>
              <w:t>A</w:t>
            </w:r>
            <w:r w:rsidRPr="006F77E2">
              <w:rPr>
                <w:rFonts w:eastAsiaTheme="minorHAnsi"/>
              </w:rPr>
              <w:t xml:space="preserve">lternatives or a </w:t>
            </w:r>
            <w:r w:rsidR="00AA55B6">
              <w:rPr>
                <w:rFonts w:eastAsiaTheme="minorHAnsi"/>
              </w:rPr>
              <w:t>F</w:t>
            </w:r>
            <w:r w:rsidRPr="006F77E2">
              <w:rPr>
                <w:rFonts w:eastAsiaTheme="minorHAnsi"/>
              </w:rPr>
              <w:t xml:space="preserve">alse </w:t>
            </w:r>
            <w:r w:rsidR="00AA55B6">
              <w:rPr>
                <w:rFonts w:eastAsiaTheme="minorHAnsi"/>
              </w:rPr>
              <w:t>D</w:t>
            </w:r>
            <w:r w:rsidRPr="006F77E2">
              <w:rPr>
                <w:rFonts w:eastAsiaTheme="minorHAnsi"/>
              </w:rPr>
              <w:t>ilemma?”</w:t>
            </w:r>
          </w:p>
          <w:p w14:paraId="4FCF59BC" w14:textId="0959CCBA" w:rsidR="006C5EE8" w:rsidRPr="00A50DEC" w:rsidRDefault="004C087D" w:rsidP="004C087D">
            <w:pPr>
              <w:rPr>
                <w:rFonts w:eastAsiaTheme="minorHAnsi"/>
              </w:rPr>
            </w:pPr>
            <w:r w:rsidRPr="006F77E2">
              <w:rPr>
                <w:rFonts w:eastAsiaTheme="minorHAnsi"/>
              </w:rPr>
              <w:lastRenderedPageBreak/>
              <w:t xml:space="preserve">Emma van Gelder, “Regulation of </w:t>
            </w:r>
            <w:r w:rsidR="00AA55B6">
              <w:rPr>
                <w:rFonts w:eastAsiaTheme="minorHAnsi"/>
              </w:rPr>
              <w:t>H</w:t>
            </w:r>
            <w:r w:rsidRPr="006F77E2">
              <w:rPr>
                <w:rFonts w:eastAsiaTheme="minorHAnsi"/>
              </w:rPr>
              <w:t xml:space="preserve">ealth </w:t>
            </w:r>
            <w:r w:rsidR="00AA55B6">
              <w:rPr>
                <w:rFonts w:eastAsiaTheme="minorHAnsi"/>
              </w:rPr>
              <w:t>A</w:t>
            </w:r>
            <w:r w:rsidRPr="006F77E2">
              <w:rPr>
                <w:rFonts w:eastAsiaTheme="minorHAnsi"/>
              </w:rPr>
              <w:t xml:space="preserve">pps and </w:t>
            </w:r>
            <w:r w:rsidR="00AA55B6">
              <w:rPr>
                <w:rFonts w:eastAsiaTheme="minorHAnsi"/>
              </w:rPr>
              <w:t>W</w:t>
            </w:r>
            <w:r w:rsidRPr="006F77E2">
              <w:rPr>
                <w:rFonts w:eastAsiaTheme="minorHAnsi"/>
              </w:rPr>
              <w:t xml:space="preserve">earables: </w:t>
            </w:r>
            <w:r w:rsidR="00AA55B6">
              <w:rPr>
                <w:rFonts w:eastAsiaTheme="minorHAnsi"/>
              </w:rPr>
              <w:t>A</w:t>
            </w:r>
            <w:r w:rsidRPr="006F77E2">
              <w:rPr>
                <w:rFonts w:eastAsiaTheme="minorHAnsi"/>
              </w:rPr>
              <w:t xml:space="preserve"> </w:t>
            </w:r>
            <w:r w:rsidR="00AA55B6">
              <w:rPr>
                <w:rFonts w:eastAsiaTheme="minorHAnsi"/>
              </w:rPr>
              <w:t>T</w:t>
            </w:r>
            <w:r w:rsidRPr="006F77E2">
              <w:rPr>
                <w:rFonts w:eastAsiaTheme="minorHAnsi"/>
              </w:rPr>
              <w:t xml:space="preserve">hin </w:t>
            </w:r>
            <w:r w:rsidR="00AA55B6">
              <w:rPr>
                <w:rFonts w:eastAsiaTheme="minorHAnsi"/>
              </w:rPr>
              <w:t>L</w:t>
            </w:r>
            <w:r w:rsidRPr="006F77E2">
              <w:rPr>
                <w:rFonts w:eastAsiaTheme="minorHAnsi"/>
              </w:rPr>
              <w:t xml:space="preserve">ine between </w:t>
            </w:r>
            <w:r w:rsidR="00AA55B6">
              <w:rPr>
                <w:rFonts w:eastAsiaTheme="minorHAnsi"/>
              </w:rPr>
              <w:t>P</w:t>
            </w:r>
            <w:r w:rsidRPr="006F77E2">
              <w:rPr>
                <w:rFonts w:eastAsiaTheme="minorHAnsi"/>
              </w:rPr>
              <w:t xml:space="preserve">ersuasion and </w:t>
            </w:r>
            <w:r w:rsidR="00AA55B6">
              <w:rPr>
                <w:rFonts w:eastAsiaTheme="minorHAnsi"/>
              </w:rPr>
              <w:t>M</w:t>
            </w:r>
            <w:r w:rsidRPr="006F77E2">
              <w:rPr>
                <w:rFonts w:eastAsiaTheme="minorHAnsi"/>
              </w:rPr>
              <w:t xml:space="preserve">anipulation of </w:t>
            </w:r>
            <w:r w:rsidR="00AA55B6">
              <w:rPr>
                <w:rFonts w:eastAsiaTheme="minorHAnsi"/>
              </w:rPr>
              <w:t>C</w:t>
            </w:r>
            <w:r w:rsidRPr="006F77E2">
              <w:rPr>
                <w:rFonts w:eastAsiaTheme="minorHAnsi"/>
              </w:rPr>
              <w:t>onsumers.”</w:t>
            </w:r>
          </w:p>
        </w:tc>
        <w:tc>
          <w:tcPr>
            <w:tcW w:w="2809" w:type="dxa"/>
          </w:tcPr>
          <w:p w14:paraId="60B24F12" w14:textId="0EDA363C" w:rsidR="00E63DED" w:rsidRPr="005C4213" w:rsidRDefault="00E63DED" w:rsidP="00E63DED">
            <w:r w:rsidRPr="005C4213">
              <w:lastRenderedPageBreak/>
              <w:t>Stanley Library</w:t>
            </w:r>
          </w:p>
        </w:tc>
      </w:tr>
      <w:tr w:rsidR="00E63DED" w14:paraId="5C6C85CB" w14:textId="77777777" w:rsidTr="00060630">
        <w:trPr>
          <w:trHeight w:val="52"/>
        </w:trPr>
        <w:tc>
          <w:tcPr>
            <w:tcW w:w="778" w:type="dxa"/>
            <w:vMerge/>
          </w:tcPr>
          <w:p w14:paraId="42FB59F5" w14:textId="77777777" w:rsidR="00E63DED" w:rsidRDefault="00E63DED" w:rsidP="00E63DED"/>
        </w:tc>
        <w:tc>
          <w:tcPr>
            <w:tcW w:w="778" w:type="dxa"/>
            <w:vMerge/>
          </w:tcPr>
          <w:p w14:paraId="3FB6EAA4" w14:textId="77777777" w:rsidR="00E63DED" w:rsidRDefault="00E63DED" w:rsidP="00E63DED"/>
        </w:tc>
        <w:tc>
          <w:tcPr>
            <w:tcW w:w="9947" w:type="dxa"/>
          </w:tcPr>
          <w:p w14:paraId="6A8B6629" w14:textId="7244B0DE" w:rsidR="00DF3841" w:rsidRDefault="00DF3841" w:rsidP="00DF3841">
            <w:pPr>
              <w:pStyle w:val="Heading2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Digital Environments: </w:t>
            </w:r>
            <w:r w:rsidR="00D305BB">
              <w:rPr>
                <w:rFonts w:eastAsiaTheme="minorHAnsi"/>
              </w:rPr>
              <w:t>N</w:t>
            </w:r>
            <w:r>
              <w:rPr>
                <w:rFonts w:eastAsiaTheme="minorHAnsi"/>
              </w:rPr>
              <w:t xml:space="preserve">ew Markets, </w:t>
            </w:r>
            <w:r w:rsidR="00D305BB">
              <w:rPr>
                <w:rFonts w:eastAsiaTheme="minorHAnsi"/>
              </w:rPr>
              <w:t>N</w:t>
            </w:r>
            <w:r>
              <w:rPr>
                <w:rFonts w:eastAsiaTheme="minorHAnsi"/>
              </w:rPr>
              <w:t xml:space="preserve">ew </w:t>
            </w:r>
            <w:r w:rsidR="00D305BB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 xml:space="preserve">roducts, </w:t>
            </w:r>
            <w:r w:rsidR="00D305BB">
              <w:rPr>
                <w:rFonts w:eastAsiaTheme="minorHAnsi"/>
              </w:rPr>
              <w:t>N</w:t>
            </w:r>
            <w:r>
              <w:rPr>
                <w:rFonts w:eastAsiaTheme="minorHAnsi"/>
              </w:rPr>
              <w:t xml:space="preserve">ew </w:t>
            </w:r>
            <w:r w:rsidR="00D305BB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>aradigms I</w:t>
            </w:r>
          </w:p>
          <w:p w14:paraId="32301F66" w14:textId="7B3152EF" w:rsidR="00D933E0" w:rsidRPr="00D933E0" w:rsidRDefault="00D933E0" w:rsidP="00D933E0">
            <w:r>
              <w:rPr>
                <w:rFonts w:eastAsiaTheme="minorHAnsi" w:cs="SourceSansPro-Regular"/>
                <w:b/>
                <w:bCs/>
                <w:i/>
                <w:iCs/>
                <w:color w:val="000000"/>
              </w:rPr>
              <w:t>Chair</w:t>
            </w:r>
            <w:r>
              <w:rPr>
                <w:rFonts w:eastAsiaTheme="minorHAnsi" w:cs="SourceSansPro-Regular"/>
                <w:color w:val="000000"/>
              </w:rPr>
              <w:t xml:space="preserve">: </w:t>
            </w:r>
            <w:r>
              <w:rPr>
                <w:rFonts w:eastAsiaTheme="minorHAnsi" w:cs="SourceSansPro-Regular"/>
                <w:b/>
                <w:bCs/>
                <w:i/>
                <w:iCs/>
                <w:color w:val="000000"/>
              </w:rPr>
              <w:t>Colin Scott</w:t>
            </w:r>
          </w:p>
          <w:p w14:paraId="00DB3426" w14:textId="1AE3D057" w:rsidR="00DF3841" w:rsidRPr="00AA215B" w:rsidRDefault="00DF3841" w:rsidP="00DF3841">
            <w:pPr>
              <w:rPr>
                <w:rFonts w:eastAsiaTheme="minorHAnsi"/>
              </w:rPr>
            </w:pPr>
            <w:r w:rsidRPr="00AA215B">
              <w:rPr>
                <w:rFonts w:eastAsiaTheme="minorHAnsi" w:cs="SourceSansPro-Regular"/>
                <w:color w:val="000000"/>
              </w:rPr>
              <w:t>Sebasti</w:t>
            </w:r>
            <w:r w:rsidR="00F4255B">
              <w:rPr>
                <w:rFonts w:eastAsiaTheme="minorHAnsi" w:cs="SourceSansPro-Regular"/>
                <w:color w:val="000000"/>
              </w:rPr>
              <w:t>á</w:t>
            </w:r>
            <w:r w:rsidRPr="00AA215B">
              <w:rPr>
                <w:rFonts w:eastAsiaTheme="minorHAnsi" w:cs="SourceSansPro-Regular"/>
                <w:color w:val="000000"/>
              </w:rPr>
              <w:t xml:space="preserve">n </w:t>
            </w:r>
            <w:proofErr w:type="spellStart"/>
            <w:r w:rsidRPr="00AA215B">
              <w:rPr>
                <w:rFonts w:eastAsiaTheme="minorHAnsi" w:cs="SourceSansPro-Regular"/>
                <w:color w:val="000000"/>
              </w:rPr>
              <w:t>Barocelli</w:t>
            </w:r>
            <w:proofErr w:type="spellEnd"/>
            <w:r w:rsidRPr="00AA215B">
              <w:rPr>
                <w:rFonts w:eastAsiaTheme="minorHAnsi" w:cs="SourceSansPro-Regular"/>
                <w:color w:val="000000"/>
              </w:rPr>
              <w:t xml:space="preserve">, </w:t>
            </w:r>
            <w:r>
              <w:rPr>
                <w:rFonts w:eastAsiaTheme="minorHAnsi" w:cs="SourceSansPro-Regular"/>
                <w:color w:val="000000"/>
              </w:rPr>
              <w:t>“</w:t>
            </w:r>
            <w:r w:rsidRPr="00AA215B">
              <w:rPr>
                <w:rFonts w:eastAsiaTheme="minorHAnsi" w:cs="Helvetica"/>
              </w:rPr>
              <w:t>Consumer Protection in the Digital Environment in Argentina: Regulatory Experience, Challenges, and Comparison with the European Union</w:t>
            </w:r>
            <w:r>
              <w:rPr>
                <w:rFonts w:eastAsiaTheme="minorHAnsi" w:cs="Helvetica"/>
              </w:rPr>
              <w:t>.”</w:t>
            </w:r>
          </w:p>
          <w:p w14:paraId="746C55F1" w14:textId="7171B142" w:rsidR="00DF3841" w:rsidRPr="00AA215B" w:rsidRDefault="00DF3841" w:rsidP="00DF3841">
            <w:pPr>
              <w:rPr>
                <w:rFonts w:eastAsiaTheme="minorHAnsi" w:cs="SourceSansPro-Regular"/>
                <w:color w:val="000000"/>
              </w:rPr>
            </w:pPr>
            <w:r w:rsidRPr="00AA215B">
              <w:rPr>
                <w:rFonts w:eastAsiaTheme="minorHAnsi" w:cs="SourceSansPro-Regular"/>
                <w:color w:val="000000"/>
              </w:rPr>
              <w:t xml:space="preserve">Monika </w:t>
            </w:r>
            <w:proofErr w:type="spellStart"/>
            <w:r w:rsidRPr="00944C14">
              <w:rPr>
                <w:rFonts w:eastAsiaTheme="minorHAnsi" w:cs="SourceSansPro-Regular"/>
                <w:color w:val="000000"/>
                <w:szCs w:val="21"/>
              </w:rPr>
              <w:t>Namysłowska</w:t>
            </w:r>
            <w:proofErr w:type="spellEnd"/>
            <w:r w:rsidR="00B94B98">
              <w:rPr>
                <w:rFonts w:eastAsiaTheme="minorHAnsi" w:cs="SourceSansPro-Regular"/>
                <w:color w:val="000000"/>
                <w:szCs w:val="21"/>
              </w:rPr>
              <w:t xml:space="preserve"> &amp; </w:t>
            </w:r>
            <w:r w:rsidR="00B94B98" w:rsidRPr="00B94B98">
              <w:rPr>
                <w:rFonts w:eastAsiaTheme="minorHAnsi" w:cs="SourceSansPro-Regular"/>
                <w:color w:val="000000"/>
                <w:szCs w:val="21"/>
              </w:rPr>
              <w:t>Magdalena El-</w:t>
            </w:r>
            <w:proofErr w:type="spellStart"/>
            <w:r w:rsidR="00B94B98" w:rsidRPr="00B94B98">
              <w:rPr>
                <w:rFonts w:eastAsiaTheme="minorHAnsi" w:cs="SourceSansPro-Regular"/>
                <w:color w:val="000000"/>
                <w:szCs w:val="21"/>
              </w:rPr>
              <w:t>Hagin</w:t>
            </w:r>
            <w:proofErr w:type="spellEnd"/>
            <w:r>
              <w:rPr>
                <w:rFonts w:eastAsiaTheme="minorHAnsi" w:cs="SourceSansPro-Regular"/>
                <w:color w:val="000000"/>
              </w:rPr>
              <w:t xml:space="preserve">, </w:t>
            </w:r>
            <w:r w:rsidRPr="00280803">
              <w:t>“</w:t>
            </w:r>
            <w:r w:rsidRPr="00237087">
              <w:rPr>
                <w:color w:val="000000" w:themeColor="text1"/>
              </w:rPr>
              <w:t>Reflections on Two Decades: Polish Consumer Law and Digital Transformation.”</w:t>
            </w:r>
          </w:p>
          <w:p w14:paraId="7B29EAF8" w14:textId="765CFA0E" w:rsidR="00DF3841" w:rsidRDefault="00DF3841" w:rsidP="00DF3841">
            <w:pPr>
              <w:rPr>
                <w:rFonts w:eastAsiaTheme="minorHAnsi"/>
              </w:rPr>
            </w:pPr>
            <w:proofErr w:type="spellStart"/>
            <w:r w:rsidRPr="00AA215B">
              <w:rPr>
                <w:rFonts w:eastAsiaTheme="minorHAnsi"/>
              </w:rPr>
              <w:t>Martien</w:t>
            </w:r>
            <w:proofErr w:type="spellEnd"/>
            <w:r w:rsidRPr="00AA215B">
              <w:rPr>
                <w:rFonts w:eastAsiaTheme="minorHAnsi"/>
              </w:rPr>
              <w:t xml:space="preserve"> Schaub, “The </w:t>
            </w:r>
            <w:r w:rsidR="00AB3C8E">
              <w:rPr>
                <w:rFonts w:eastAsiaTheme="minorHAnsi"/>
              </w:rPr>
              <w:t>R</w:t>
            </w:r>
            <w:r w:rsidRPr="00AA215B">
              <w:rPr>
                <w:rFonts w:eastAsiaTheme="minorHAnsi"/>
              </w:rPr>
              <w:t xml:space="preserve">ole and </w:t>
            </w:r>
            <w:r w:rsidR="00AB3C8E">
              <w:rPr>
                <w:rFonts w:eastAsiaTheme="minorHAnsi"/>
              </w:rPr>
              <w:t>R</w:t>
            </w:r>
            <w:r w:rsidRPr="00AA215B">
              <w:rPr>
                <w:rFonts w:eastAsiaTheme="minorHAnsi"/>
              </w:rPr>
              <w:t xml:space="preserve">esponsibility of </w:t>
            </w:r>
            <w:r w:rsidR="00AB3C8E">
              <w:rPr>
                <w:rFonts w:eastAsiaTheme="minorHAnsi"/>
              </w:rPr>
              <w:t>O</w:t>
            </w:r>
            <w:r w:rsidRPr="00AA215B">
              <w:rPr>
                <w:rFonts w:eastAsiaTheme="minorHAnsi"/>
              </w:rPr>
              <w:t xml:space="preserve">nline </w:t>
            </w:r>
            <w:r w:rsidR="00AB3C8E">
              <w:rPr>
                <w:rFonts w:eastAsiaTheme="minorHAnsi"/>
              </w:rPr>
              <w:t>M</w:t>
            </w:r>
            <w:r w:rsidRPr="00AA215B">
              <w:rPr>
                <w:rFonts w:eastAsiaTheme="minorHAnsi"/>
              </w:rPr>
              <w:t>arketplaces in EU law</w:t>
            </w:r>
            <w:r>
              <w:rPr>
                <w:rFonts w:eastAsiaTheme="minorHAnsi"/>
              </w:rPr>
              <w:t>.</w:t>
            </w:r>
            <w:r w:rsidRPr="00AA215B">
              <w:rPr>
                <w:rFonts w:eastAsiaTheme="minorHAnsi"/>
              </w:rPr>
              <w:t>”</w:t>
            </w:r>
          </w:p>
          <w:p w14:paraId="675458DD" w14:textId="47DBA213" w:rsidR="0092459F" w:rsidRPr="00D933E0" w:rsidRDefault="00DF3841" w:rsidP="00DF3841">
            <w:pPr>
              <w:rPr>
                <w:rFonts w:eastAsiaTheme="minorHAnsi" w:cs="SourceSansPro-Regular"/>
                <w:color w:val="000000"/>
              </w:rPr>
            </w:pPr>
            <w:r w:rsidRPr="00AA215B">
              <w:rPr>
                <w:rFonts w:eastAsiaTheme="minorHAnsi" w:cs="SourceSansPro-Regular"/>
                <w:color w:val="000000"/>
              </w:rPr>
              <w:t>Christian Twigg-</w:t>
            </w:r>
            <w:proofErr w:type="spellStart"/>
            <w:r w:rsidRPr="00AA215B">
              <w:rPr>
                <w:rFonts w:eastAsiaTheme="minorHAnsi" w:cs="SourceSansPro-Regular"/>
                <w:color w:val="000000"/>
              </w:rPr>
              <w:t>Flesner</w:t>
            </w:r>
            <w:proofErr w:type="spellEnd"/>
            <w:r w:rsidRPr="00AA215B">
              <w:rPr>
                <w:rFonts w:eastAsiaTheme="minorHAnsi" w:cs="SourceSansPro-Regular"/>
                <w:color w:val="000000"/>
              </w:rPr>
              <w:t>, “Preparing Consumer Law for AI-driven digital assistants</w:t>
            </w:r>
            <w:r>
              <w:rPr>
                <w:rFonts w:eastAsiaTheme="minorHAnsi" w:cs="SourceSansPro-Regular"/>
                <w:color w:val="000000"/>
              </w:rPr>
              <w:t>.</w:t>
            </w:r>
            <w:r w:rsidRPr="00AA215B">
              <w:rPr>
                <w:rFonts w:eastAsiaTheme="minorHAnsi" w:cs="SourceSansPro-Regular"/>
                <w:color w:val="000000"/>
              </w:rPr>
              <w:t>”</w:t>
            </w:r>
          </w:p>
        </w:tc>
        <w:tc>
          <w:tcPr>
            <w:tcW w:w="2809" w:type="dxa"/>
          </w:tcPr>
          <w:p w14:paraId="29E1F479" w14:textId="7EADF7AC" w:rsidR="00E63DED" w:rsidRPr="005C4213" w:rsidRDefault="00C513D6" w:rsidP="00E63DED">
            <w:r w:rsidRPr="005C4213">
              <w:t>Old JCR</w:t>
            </w:r>
          </w:p>
        </w:tc>
      </w:tr>
      <w:tr w:rsidR="000E1BBB" w14:paraId="673AFC3E" w14:textId="421A8321" w:rsidTr="00060630">
        <w:trPr>
          <w:trHeight w:val="497"/>
        </w:trPr>
        <w:tc>
          <w:tcPr>
            <w:tcW w:w="778" w:type="dxa"/>
          </w:tcPr>
          <w:p w14:paraId="5C230029" w14:textId="692CCD07" w:rsidR="000E1BBB" w:rsidRDefault="000E1BBB" w:rsidP="00E63DED">
            <w:r>
              <w:t>11:20</w:t>
            </w:r>
          </w:p>
        </w:tc>
        <w:tc>
          <w:tcPr>
            <w:tcW w:w="778" w:type="dxa"/>
          </w:tcPr>
          <w:p w14:paraId="45C9F96A" w14:textId="56D14759" w:rsidR="000E1BBB" w:rsidRDefault="000E1BBB" w:rsidP="00E63DED">
            <w:r>
              <w:t>11:35</w:t>
            </w:r>
          </w:p>
        </w:tc>
        <w:tc>
          <w:tcPr>
            <w:tcW w:w="9947" w:type="dxa"/>
          </w:tcPr>
          <w:p w14:paraId="70722D26" w14:textId="58734A3A" w:rsidR="000E1BBB" w:rsidRDefault="0008678C" w:rsidP="005C4213">
            <w:pPr>
              <w:pStyle w:val="Heading2"/>
              <w:jc w:val="center"/>
            </w:pPr>
            <w:r>
              <w:t>C</w:t>
            </w:r>
            <w:r w:rsidR="000E1BBB">
              <w:t>offee break</w:t>
            </w:r>
          </w:p>
        </w:tc>
        <w:tc>
          <w:tcPr>
            <w:tcW w:w="2809" w:type="dxa"/>
          </w:tcPr>
          <w:p w14:paraId="0E255FFC" w14:textId="1386D60B" w:rsidR="000E1BBB" w:rsidRPr="00796C3C" w:rsidRDefault="00653D8F" w:rsidP="00E63DED">
            <w:r w:rsidRPr="00796C3C">
              <w:t>Great Hall</w:t>
            </w:r>
          </w:p>
        </w:tc>
      </w:tr>
      <w:tr w:rsidR="00C37F3C" w14:paraId="20705DA4" w14:textId="4ADFF59A" w:rsidTr="00060630">
        <w:trPr>
          <w:trHeight w:val="27"/>
        </w:trPr>
        <w:tc>
          <w:tcPr>
            <w:tcW w:w="778" w:type="dxa"/>
            <w:vMerge w:val="restart"/>
          </w:tcPr>
          <w:p w14:paraId="5CEBD6E0" w14:textId="1939D306" w:rsidR="00C37F3C" w:rsidRDefault="00C37F3C" w:rsidP="00E63DED">
            <w:r>
              <w:t>11:40</w:t>
            </w:r>
          </w:p>
        </w:tc>
        <w:tc>
          <w:tcPr>
            <w:tcW w:w="778" w:type="dxa"/>
            <w:vMerge w:val="restart"/>
          </w:tcPr>
          <w:p w14:paraId="5E9F2EFB" w14:textId="22978711" w:rsidR="00C37F3C" w:rsidRDefault="00C37F3C" w:rsidP="00E63DED">
            <w:r>
              <w:t>13:00</w:t>
            </w:r>
          </w:p>
        </w:tc>
        <w:tc>
          <w:tcPr>
            <w:tcW w:w="9947" w:type="dxa"/>
          </w:tcPr>
          <w:p w14:paraId="5353AB0D" w14:textId="77777777" w:rsidR="00C37F3C" w:rsidRDefault="00C37F3C" w:rsidP="005C4213">
            <w:pPr>
              <w:pStyle w:val="Heading2"/>
              <w:jc w:val="center"/>
            </w:pPr>
            <w:r>
              <w:t>Accepted papers session 2</w:t>
            </w:r>
          </w:p>
        </w:tc>
        <w:tc>
          <w:tcPr>
            <w:tcW w:w="2809" w:type="dxa"/>
          </w:tcPr>
          <w:p w14:paraId="0CDDF17C" w14:textId="2B0D2293" w:rsidR="00C37F3C" w:rsidRPr="00796C3C" w:rsidRDefault="00D15A70" w:rsidP="005C4213">
            <w:r>
              <w:t>4 parallel panels</w:t>
            </w:r>
          </w:p>
        </w:tc>
      </w:tr>
      <w:tr w:rsidR="00E63DED" w14:paraId="42E32C74" w14:textId="77777777" w:rsidTr="00060630">
        <w:trPr>
          <w:trHeight w:val="26"/>
        </w:trPr>
        <w:tc>
          <w:tcPr>
            <w:tcW w:w="778" w:type="dxa"/>
            <w:vMerge/>
          </w:tcPr>
          <w:p w14:paraId="76B9F585" w14:textId="77777777" w:rsidR="00E63DED" w:rsidRDefault="00E63DED" w:rsidP="00E63DED"/>
        </w:tc>
        <w:tc>
          <w:tcPr>
            <w:tcW w:w="778" w:type="dxa"/>
            <w:vMerge/>
          </w:tcPr>
          <w:p w14:paraId="570CDE49" w14:textId="77777777" w:rsidR="00E63DED" w:rsidRDefault="00E63DED" w:rsidP="00E63DED"/>
        </w:tc>
        <w:tc>
          <w:tcPr>
            <w:tcW w:w="9947" w:type="dxa"/>
          </w:tcPr>
          <w:p w14:paraId="5C6D8F80" w14:textId="3F0BB670" w:rsidR="001B1A83" w:rsidRDefault="001B1A83" w:rsidP="001B1A83">
            <w:pPr>
              <w:pStyle w:val="Heading2"/>
            </w:pPr>
            <w:r>
              <w:t xml:space="preserve">Iain Ramsay’s </w:t>
            </w:r>
            <w:r w:rsidR="00186C96">
              <w:t>C</w:t>
            </w:r>
            <w:r w:rsidR="005626F8">
              <w:t>ontribution</w:t>
            </w:r>
            <w:r w:rsidR="00186C96">
              <w:t>s</w:t>
            </w:r>
            <w:r w:rsidR="0003556A">
              <w:t xml:space="preserve">: </w:t>
            </w:r>
            <w:r w:rsidR="00186C96">
              <w:t>C</w:t>
            </w:r>
            <w:r w:rsidR="000C29C3">
              <w:t xml:space="preserve">onsumer </w:t>
            </w:r>
            <w:r w:rsidR="00186C96">
              <w:t>I</w:t>
            </w:r>
            <w:r w:rsidR="000C29C3">
              <w:t xml:space="preserve">nsolvency, </w:t>
            </w:r>
            <w:r w:rsidR="00186C96">
              <w:t>C</w:t>
            </w:r>
            <w:r w:rsidR="000C29C3">
              <w:t xml:space="preserve">onsumer </w:t>
            </w:r>
            <w:r w:rsidR="00186C96">
              <w:t>C</w:t>
            </w:r>
            <w:r w:rsidR="000C29C3">
              <w:t xml:space="preserve">redit </w:t>
            </w:r>
            <w:r w:rsidR="00186C96">
              <w:t>R</w:t>
            </w:r>
            <w:r w:rsidR="00CB67AC">
              <w:t xml:space="preserve">egulation </w:t>
            </w:r>
            <w:r w:rsidR="000C29C3">
              <w:t xml:space="preserve">and </w:t>
            </w:r>
            <w:r w:rsidR="00186C96">
              <w:t>C</w:t>
            </w:r>
            <w:r w:rsidR="00512721">
              <w:t xml:space="preserve">onsumer </w:t>
            </w:r>
            <w:r w:rsidR="00186C96">
              <w:t>L</w:t>
            </w:r>
            <w:r w:rsidR="00CB67AC">
              <w:t xml:space="preserve">aw </w:t>
            </w:r>
            <w:r w:rsidR="00186C96">
              <w:t>T</w:t>
            </w:r>
            <w:r w:rsidR="0042327F">
              <w:t>heory</w:t>
            </w:r>
            <w:r w:rsidR="005C25CC">
              <w:t>.</w:t>
            </w:r>
          </w:p>
          <w:p w14:paraId="0DFB1946" w14:textId="66B96FD0" w:rsidR="00D933E0" w:rsidRPr="00D933E0" w:rsidRDefault="00D933E0" w:rsidP="00D933E0">
            <w:r>
              <w:rPr>
                <w:b/>
                <w:bCs/>
                <w:i/>
                <w:iCs/>
              </w:rPr>
              <w:t xml:space="preserve">Chair: Katharina </w:t>
            </w:r>
            <w:proofErr w:type="spellStart"/>
            <w:r>
              <w:rPr>
                <w:b/>
                <w:bCs/>
                <w:i/>
                <w:iCs/>
              </w:rPr>
              <w:t>Moeser</w:t>
            </w:r>
            <w:proofErr w:type="spellEnd"/>
          </w:p>
          <w:p w14:paraId="7700FEAE" w14:textId="025BA882" w:rsidR="00DA7A16" w:rsidRDefault="00DA7A16" w:rsidP="00DA7A16">
            <w:r>
              <w:t xml:space="preserve">Rahaf </w:t>
            </w:r>
            <w:r w:rsidRPr="0083798B">
              <w:t xml:space="preserve">Al </w:t>
            </w:r>
            <w:proofErr w:type="spellStart"/>
            <w:r w:rsidR="00BF58FA">
              <w:t>S</w:t>
            </w:r>
            <w:r w:rsidRPr="0083798B">
              <w:t>hneikat</w:t>
            </w:r>
            <w:proofErr w:type="spellEnd"/>
            <w:r>
              <w:t>,</w:t>
            </w:r>
            <w:r w:rsidR="00183FB6">
              <w:t xml:space="preserve"> </w:t>
            </w:r>
            <w:r>
              <w:t>“</w:t>
            </w:r>
            <w:r w:rsidRPr="0083798B">
              <w:t>Redefining the Functions of Consumer Insolvency Law: A Theoretical Basis for a Balanced System</w:t>
            </w:r>
            <w:r>
              <w:t>.”</w:t>
            </w:r>
          </w:p>
          <w:p w14:paraId="5CF69C79" w14:textId="0E12DFB5" w:rsidR="00DA7A16" w:rsidRPr="0083798B" w:rsidRDefault="00DA7A16" w:rsidP="00DA7A16">
            <w:r>
              <w:t xml:space="preserve">Stephanie </w:t>
            </w:r>
            <w:r w:rsidRPr="0083798B">
              <w:t>Ben-</w:t>
            </w:r>
            <w:proofErr w:type="spellStart"/>
            <w:r w:rsidRPr="0083798B">
              <w:t>Ishai</w:t>
            </w:r>
            <w:proofErr w:type="spellEnd"/>
            <w:r w:rsidRPr="0083798B">
              <w:t xml:space="preserve"> &amp; </w:t>
            </w:r>
            <w:r>
              <w:t xml:space="preserve">Saul </w:t>
            </w:r>
            <w:r w:rsidRPr="0083798B">
              <w:t>Schwartz</w:t>
            </w:r>
            <w:r>
              <w:t>,</w:t>
            </w:r>
            <w:r w:rsidRPr="0083798B">
              <w:t xml:space="preserve"> </w:t>
            </w:r>
            <w:r>
              <w:t>“</w:t>
            </w:r>
            <w:r w:rsidRPr="0083798B">
              <w:t>Taking Stock of Professor Ramsay’s Contributions to Canadian Bankruptcy and Insolvency Law</w:t>
            </w:r>
            <w:r w:rsidR="007A5F4E">
              <w:t>.</w:t>
            </w:r>
            <w:r>
              <w:t>”</w:t>
            </w:r>
            <w:r w:rsidR="00B417C5">
              <w:t xml:space="preserve"> (by </w:t>
            </w:r>
            <w:proofErr w:type="spellStart"/>
            <w:r w:rsidR="00B417C5">
              <w:t>videolink</w:t>
            </w:r>
            <w:proofErr w:type="spellEnd"/>
            <w:r w:rsidR="00B417C5">
              <w:t>).</w:t>
            </w:r>
          </w:p>
          <w:p w14:paraId="039CFC19" w14:textId="39B484DC" w:rsidR="005777C8" w:rsidRDefault="001B1A83" w:rsidP="001B1A83">
            <w:proofErr w:type="spellStart"/>
            <w:r>
              <w:t>Laís</w:t>
            </w:r>
            <w:proofErr w:type="spellEnd"/>
            <w:r>
              <w:t xml:space="preserve"> </w:t>
            </w:r>
            <w:r w:rsidRPr="0083798B">
              <w:t xml:space="preserve">Bergstein, </w:t>
            </w:r>
            <w:r>
              <w:t>“</w:t>
            </w:r>
            <w:r w:rsidRPr="0083798B">
              <w:t xml:space="preserve">Influence of Ramsay's </w:t>
            </w:r>
            <w:r w:rsidR="00AB3C8E">
              <w:t>R</w:t>
            </w:r>
            <w:r w:rsidRPr="0083798B">
              <w:t xml:space="preserve">esearch on </w:t>
            </w:r>
            <w:r w:rsidR="00AB3C8E">
              <w:t>C</w:t>
            </w:r>
            <w:r w:rsidRPr="0083798B">
              <w:t xml:space="preserve">onsumer </w:t>
            </w:r>
            <w:r w:rsidR="00AB3C8E">
              <w:t>C</w:t>
            </w:r>
            <w:r w:rsidRPr="0083798B">
              <w:t xml:space="preserve">redit and </w:t>
            </w:r>
            <w:r w:rsidR="00AB3C8E">
              <w:t>the T</w:t>
            </w:r>
            <w:r w:rsidRPr="0083798B">
              <w:t xml:space="preserve">reatment of </w:t>
            </w:r>
            <w:r w:rsidR="00AB3C8E">
              <w:t>O</w:t>
            </w:r>
            <w:r w:rsidRPr="0083798B">
              <w:t>ver-indebtedness in Brazil</w:t>
            </w:r>
            <w:r w:rsidR="007A5F4E">
              <w:t>.”</w:t>
            </w:r>
            <w:r w:rsidRPr="0083798B">
              <w:t xml:space="preserve"> </w:t>
            </w:r>
          </w:p>
          <w:p w14:paraId="27CAB5E4" w14:textId="3701470A" w:rsidR="00446840" w:rsidRPr="0083798B" w:rsidRDefault="00446840" w:rsidP="001B1A83">
            <w:r w:rsidRPr="0083798B">
              <w:t>Philemon</w:t>
            </w:r>
            <w:r>
              <w:t xml:space="preserve"> </w:t>
            </w:r>
            <w:proofErr w:type="spellStart"/>
            <w:r w:rsidRPr="0083798B">
              <w:t>Omede</w:t>
            </w:r>
            <w:proofErr w:type="spellEnd"/>
            <w:r w:rsidRPr="0083798B">
              <w:t xml:space="preserve">, </w:t>
            </w:r>
            <w:r>
              <w:t>“</w:t>
            </w:r>
            <w:r w:rsidRPr="0083798B">
              <w:t>Ramsay Reimagined: Cross-Cultural Impacts of Consumer Credit Laws in the UK and Nigeria</w:t>
            </w:r>
            <w:r>
              <w:t>.”</w:t>
            </w:r>
          </w:p>
          <w:p w14:paraId="23B870CF" w14:textId="7B028D44" w:rsidR="00FC3C8D" w:rsidRPr="00D933E0" w:rsidRDefault="001B1A83" w:rsidP="001B1A83">
            <w:r w:rsidRPr="0083798B">
              <w:t>Daniel</w:t>
            </w:r>
            <w:r>
              <w:t xml:space="preserve"> </w:t>
            </w:r>
            <w:proofErr w:type="spellStart"/>
            <w:r w:rsidRPr="0083798B">
              <w:t>Uwanikone</w:t>
            </w:r>
            <w:proofErr w:type="spellEnd"/>
            <w:r>
              <w:t>,</w:t>
            </w:r>
            <w:r w:rsidRPr="0083798B">
              <w:t xml:space="preserve"> </w:t>
            </w:r>
            <w:r w:rsidR="00FB7B22">
              <w:t>“</w:t>
            </w:r>
            <w:r w:rsidRPr="0083798B">
              <w:t>Framework for Regulating Consumer Marketplaces: A Tribute to Professor Iain Ramsay</w:t>
            </w:r>
            <w:r w:rsidR="00FB7B22">
              <w:t>.”</w:t>
            </w:r>
          </w:p>
        </w:tc>
        <w:tc>
          <w:tcPr>
            <w:tcW w:w="2809" w:type="dxa"/>
          </w:tcPr>
          <w:p w14:paraId="75CC8A51" w14:textId="3078FB93" w:rsidR="00E63DED" w:rsidRPr="00796C3C" w:rsidRDefault="00E63DED" w:rsidP="00E63DED">
            <w:r w:rsidRPr="005C4213">
              <w:t>Old Hall</w:t>
            </w:r>
          </w:p>
        </w:tc>
      </w:tr>
      <w:tr w:rsidR="00E63DED" w14:paraId="65BCBC3F" w14:textId="77777777" w:rsidTr="00060630">
        <w:trPr>
          <w:trHeight w:val="26"/>
        </w:trPr>
        <w:tc>
          <w:tcPr>
            <w:tcW w:w="778" w:type="dxa"/>
            <w:vMerge/>
          </w:tcPr>
          <w:p w14:paraId="202D2EB1" w14:textId="77777777" w:rsidR="00E63DED" w:rsidRDefault="00E63DED" w:rsidP="00E63DED"/>
        </w:tc>
        <w:tc>
          <w:tcPr>
            <w:tcW w:w="778" w:type="dxa"/>
            <w:vMerge/>
          </w:tcPr>
          <w:p w14:paraId="0064F9E5" w14:textId="77777777" w:rsidR="00E63DED" w:rsidRDefault="00E63DED" w:rsidP="00E63DED"/>
        </w:tc>
        <w:tc>
          <w:tcPr>
            <w:tcW w:w="9947" w:type="dxa"/>
          </w:tcPr>
          <w:p w14:paraId="1890E498" w14:textId="4EEEF101" w:rsidR="00220092" w:rsidRDefault="00220092" w:rsidP="00220092">
            <w:pPr>
              <w:pStyle w:val="Heading2"/>
              <w:rPr>
                <w:rFonts w:eastAsiaTheme="minorHAnsi"/>
              </w:rPr>
            </w:pPr>
            <w:r w:rsidRPr="00320DED">
              <w:rPr>
                <w:rFonts w:eastAsiaTheme="minorHAnsi"/>
              </w:rPr>
              <w:t xml:space="preserve">Rethinking </w:t>
            </w:r>
            <w:r>
              <w:rPr>
                <w:rFonts w:eastAsiaTheme="minorHAnsi"/>
              </w:rPr>
              <w:t>(</w:t>
            </w:r>
            <w:r w:rsidR="00186C96">
              <w:rPr>
                <w:rFonts w:eastAsiaTheme="minorHAnsi"/>
              </w:rPr>
              <w:t>U</w:t>
            </w:r>
            <w:r w:rsidRPr="00320DED">
              <w:rPr>
                <w:rFonts w:eastAsiaTheme="minorHAnsi"/>
              </w:rPr>
              <w:t>n</w:t>
            </w:r>
            <w:r>
              <w:rPr>
                <w:rFonts w:eastAsiaTheme="minorHAnsi"/>
              </w:rPr>
              <w:t>)</w:t>
            </w:r>
            <w:r w:rsidR="00186C96">
              <w:rPr>
                <w:rFonts w:eastAsiaTheme="minorHAnsi"/>
              </w:rPr>
              <w:t>F</w:t>
            </w:r>
            <w:r w:rsidRPr="00320DED">
              <w:rPr>
                <w:rFonts w:eastAsiaTheme="minorHAnsi"/>
              </w:rPr>
              <w:t>air</w:t>
            </w:r>
            <w:r>
              <w:rPr>
                <w:rFonts w:eastAsiaTheme="minorHAnsi"/>
              </w:rPr>
              <w:t xml:space="preserve">ness </w:t>
            </w:r>
            <w:r w:rsidRPr="00320DED">
              <w:rPr>
                <w:rFonts w:eastAsiaTheme="minorHAnsi"/>
              </w:rPr>
              <w:t xml:space="preserve">in </w:t>
            </w:r>
            <w:r w:rsidR="00186C96">
              <w:rPr>
                <w:rFonts w:eastAsiaTheme="minorHAnsi"/>
              </w:rPr>
              <w:t>D</w:t>
            </w:r>
            <w:r w:rsidRPr="00320DED">
              <w:rPr>
                <w:rFonts w:eastAsiaTheme="minorHAnsi"/>
              </w:rPr>
              <w:t xml:space="preserve">igital </w:t>
            </w:r>
            <w:r w:rsidR="00186C96">
              <w:rPr>
                <w:rFonts w:eastAsiaTheme="minorHAnsi"/>
              </w:rPr>
              <w:t>E</w:t>
            </w:r>
            <w:r w:rsidRPr="00320DED">
              <w:rPr>
                <w:rFonts w:eastAsiaTheme="minorHAnsi"/>
              </w:rPr>
              <w:t>nvironments I</w:t>
            </w:r>
            <w:r w:rsidR="004419F3">
              <w:rPr>
                <w:rFonts w:eastAsiaTheme="minorHAnsi"/>
              </w:rPr>
              <w:t>I</w:t>
            </w:r>
            <w:r>
              <w:rPr>
                <w:rFonts w:eastAsiaTheme="minorHAnsi"/>
              </w:rPr>
              <w:t>.</w:t>
            </w:r>
          </w:p>
          <w:p w14:paraId="6960B704" w14:textId="7303673C" w:rsidR="00D933E0" w:rsidRPr="00D933E0" w:rsidRDefault="00D933E0" w:rsidP="00D933E0">
            <w:r>
              <w:rPr>
                <w:rFonts w:eastAsiaTheme="minorHAnsi"/>
                <w:b/>
                <w:bCs/>
                <w:i/>
                <w:iCs/>
                <w:szCs w:val="21"/>
              </w:rPr>
              <w:t xml:space="preserve">Chair: Stelios </w:t>
            </w:r>
            <w:proofErr w:type="spellStart"/>
            <w:r>
              <w:rPr>
                <w:rFonts w:eastAsiaTheme="minorHAnsi"/>
                <w:b/>
                <w:bCs/>
                <w:i/>
                <w:iCs/>
                <w:szCs w:val="21"/>
              </w:rPr>
              <w:t>Tofaris</w:t>
            </w:r>
            <w:proofErr w:type="spellEnd"/>
          </w:p>
          <w:p w14:paraId="099E4ABA" w14:textId="77777777" w:rsidR="00220092" w:rsidRPr="00320DED" w:rsidRDefault="00220092" w:rsidP="00220092">
            <w:pPr>
              <w:rPr>
                <w:rFonts w:eastAsiaTheme="minorHAnsi" w:cs="SourceSansPro-Regular"/>
                <w:color w:val="000000"/>
                <w:szCs w:val="21"/>
              </w:rPr>
            </w:pPr>
            <w:r w:rsidRPr="00320DED">
              <w:rPr>
                <w:rFonts w:eastAsiaTheme="minorHAnsi" w:cs="SourceSansPro-Regular"/>
                <w:color w:val="000000"/>
                <w:szCs w:val="21"/>
              </w:rPr>
              <w:t xml:space="preserve">Martin </w:t>
            </w:r>
            <w:proofErr w:type="spellStart"/>
            <w:r w:rsidRPr="00320DED">
              <w:rPr>
                <w:rFonts w:eastAsiaTheme="minorHAnsi" w:cs="SourceSansPro-Regular"/>
                <w:color w:val="000000"/>
                <w:szCs w:val="21"/>
              </w:rPr>
              <w:t>Brenn</w:t>
            </w:r>
            <w:r>
              <w:rPr>
                <w:rFonts w:eastAsiaTheme="minorHAnsi" w:cs="SourceSansPro-Regular"/>
                <w:color w:val="000000"/>
                <w:szCs w:val="21"/>
              </w:rPr>
              <w:t>c</w:t>
            </w:r>
            <w:r w:rsidRPr="00320DED">
              <w:rPr>
                <w:rFonts w:eastAsiaTheme="minorHAnsi" w:cs="SourceSansPro-Regular"/>
                <w:color w:val="000000"/>
                <w:szCs w:val="21"/>
              </w:rPr>
              <w:t>ke</w:t>
            </w:r>
            <w:proofErr w:type="spellEnd"/>
            <w:r w:rsidRPr="00320DED">
              <w:rPr>
                <w:rFonts w:eastAsiaTheme="minorHAnsi" w:cs="SourceSansPro-Regular"/>
                <w:color w:val="000000"/>
                <w:szCs w:val="21"/>
              </w:rPr>
              <w:t>, “Regulating Dark Patterns in the European Union</w:t>
            </w:r>
            <w:r>
              <w:rPr>
                <w:rFonts w:eastAsiaTheme="minorHAnsi" w:cs="SourceSansPro-Regular"/>
                <w:color w:val="000000"/>
                <w:szCs w:val="21"/>
              </w:rPr>
              <w:t>.</w:t>
            </w:r>
            <w:r w:rsidRPr="00320DED">
              <w:rPr>
                <w:rFonts w:eastAsiaTheme="minorHAnsi" w:cs="SourceSansPro-Regular"/>
                <w:color w:val="000000"/>
                <w:szCs w:val="21"/>
              </w:rPr>
              <w:t>”</w:t>
            </w:r>
          </w:p>
          <w:p w14:paraId="18A586B2" w14:textId="50195C2F" w:rsidR="00220092" w:rsidRPr="00320DED" w:rsidRDefault="00220092" w:rsidP="00220092">
            <w:pPr>
              <w:rPr>
                <w:rFonts w:eastAsiaTheme="minorHAnsi" w:cs="SourceSansPro-Regular"/>
                <w:color w:val="000000"/>
                <w:szCs w:val="21"/>
              </w:rPr>
            </w:pPr>
            <w:r w:rsidRPr="00320DED">
              <w:rPr>
                <w:rFonts w:eastAsiaTheme="minorHAnsi" w:cs="SourceSansPro-Regular"/>
                <w:color w:val="000000"/>
                <w:szCs w:val="21"/>
              </w:rPr>
              <w:t xml:space="preserve">Christoph Busch, “Protecting Consumers in the Digital Subscription Economy: A </w:t>
            </w:r>
            <w:r w:rsidR="00AB3C8E">
              <w:rPr>
                <w:rFonts w:eastAsiaTheme="minorHAnsi" w:cs="SourceSansPro-Regular"/>
                <w:color w:val="000000"/>
                <w:szCs w:val="21"/>
              </w:rPr>
              <w:t>C</w:t>
            </w:r>
            <w:r w:rsidRPr="00320DED">
              <w:rPr>
                <w:rFonts w:eastAsiaTheme="minorHAnsi" w:cs="SourceSansPro-Regular"/>
                <w:color w:val="000000"/>
                <w:szCs w:val="21"/>
              </w:rPr>
              <w:t xml:space="preserve">omparative </w:t>
            </w:r>
            <w:r w:rsidR="00AB3C8E">
              <w:rPr>
                <w:rFonts w:eastAsiaTheme="minorHAnsi" w:cs="SourceSansPro-Regular"/>
                <w:color w:val="000000"/>
                <w:szCs w:val="21"/>
              </w:rPr>
              <w:t>P</w:t>
            </w:r>
            <w:r w:rsidRPr="00320DED">
              <w:rPr>
                <w:rFonts w:eastAsiaTheme="minorHAnsi" w:cs="SourceSansPro-Regular"/>
                <w:color w:val="000000"/>
                <w:szCs w:val="21"/>
              </w:rPr>
              <w:t>erspective</w:t>
            </w:r>
            <w:r>
              <w:rPr>
                <w:rFonts w:eastAsiaTheme="minorHAnsi" w:cs="SourceSansPro-Regular"/>
                <w:color w:val="000000"/>
                <w:szCs w:val="21"/>
              </w:rPr>
              <w:t>.</w:t>
            </w:r>
            <w:r w:rsidRPr="00320DED">
              <w:rPr>
                <w:rFonts w:eastAsiaTheme="minorHAnsi" w:cs="SourceSansPro-Regular"/>
                <w:color w:val="000000"/>
                <w:szCs w:val="21"/>
              </w:rPr>
              <w:t>”</w:t>
            </w:r>
          </w:p>
          <w:p w14:paraId="212D1094" w14:textId="394BB243" w:rsidR="00220092" w:rsidRPr="00320DED" w:rsidRDefault="00220092" w:rsidP="00220092">
            <w:pPr>
              <w:rPr>
                <w:rFonts w:eastAsiaTheme="minorHAnsi"/>
                <w:szCs w:val="21"/>
              </w:rPr>
            </w:pPr>
            <w:r w:rsidRPr="00320DED">
              <w:rPr>
                <w:rFonts w:eastAsiaTheme="minorHAnsi" w:cs="SourceSansPro-Regular"/>
                <w:color w:val="000000"/>
                <w:szCs w:val="21"/>
              </w:rPr>
              <w:t xml:space="preserve">David </w:t>
            </w:r>
            <w:proofErr w:type="spellStart"/>
            <w:r w:rsidRPr="00320DED">
              <w:rPr>
                <w:rFonts w:eastAsiaTheme="minorHAnsi" w:cs="SourceSansPro-Regular"/>
                <w:color w:val="000000"/>
                <w:szCs w:val="21"/>
              </w:rPr>
              <w:t>Markworth</w:t>
            </w:r>
            <w:proofErr w:type="spellEnd"/>
            <w:r>
              <w:rPr>
                <w:rFonts w:eastAsiaTheme="minorHAnsi" w:cs="SourceSansPro-Regular"/>
                <w:color w:val="000000"/>
                <w:szCs w:val="21"/>
              </w:rPr>
              <w:t>,</w:t>
            </w:r>
            <w:r w:rsidRPr="00320DED">
              <w:rPr>
                <w:rFonts w:eastAsiaTheme="minorHAnsi" w:cs="SourceSansPro-Regular"/>
                <w:color w:val="000000"/>
                <w:szCs w:val="21"/>
              </w:rPr>
              <w:t xml:space="preserve"> </w:t>
            </w:r>
            <w:r>
              <w:rPr>
                <w:rFonts w:eastAsiaTheme="minorHAnsi" w:cs="SourceSansPro-Regular"/>
                <w:color w:val="000000"/>
                <w:szCs w:val="21"/>
              </w:rPr>
              <w:t>“</w:t>
            </w:r>
            <w:r w:rsidR="00B81E62" w:rsidRPr="00B81E62">
              <w:rPr>
                <w:rFonts w:eastAsiaTheme="minorHAnsi"/>
                <w:szCs w:val="21"/>
              </w:rPr>
              <w:t>Paving the Way for a European Bundle Offer Concept – Closing the Digital Contract Law Directives’ Blind Spot with Accountancy Tools</w:t>
            </w:r>
            <w:r w:rsidR="008656AE">
              <w:rPr>
                <w:rFonts w:eastAsiaTheme="minorHAnsi"/>
                <w:szCs w:val="21"/>
              </w:rPr>
              <w:t>.”</w:t>
            </w:r>
          </w:p>
          <w:p w14:paraId="3CD38582" w14:textId="24B0E3ED" w:rsidR="0046664D" w:rsidRPr="00D933E0" w:rsidRDefault="00220092" w:rsidP="00220092">
            <w:pPr>
              <w:rPr>
                <w:rFonts w:eastAsiaTheme="minorHAnsi"/>
                <w:szCs w:val="21"/>
              </w:rPr>
            </w:pPr>
            <w:r w:rsidRPr="00320DED">
              <w:rPr>
                <w:rFonts w:eastAsiaTheme="minorHAnsi" w:cs="SourceSansPro-Regular"/>
                <w:color w:val="000000"/>
                <w:szCs w:val="21"/>
              </w:rPr>
              <w:t xml:space="preserve">Monika </w:t>
            </w:r>
            <w:proofErr w:type="spellStart"/>
            <w:r w:rsidRPr="00944C14">
              <w:rPr>
                <w:rFonts w:eastAsiaTheme="minorHAnsi" w:cs="SourceSansPro-Regular"/>
                <w:color w:val="000000"/>
                <w:szCs w:val="21"/>
              </w:rPr>
              <w:t>Namysłowska</w:t>
            </w:r>
            <w:proofErr w:type="spellEnd"/>
            <w:r>
              <w:rPr>
                <w:rFonts w:eastAsiaTheme="minorHAnsi" w:cs="SourceSansPro-Regular"/>
                <w:color w:val="000000"/>
                <w:szCs w:val="21"/>
              </w:rPr>
              <w:t xml:space="preserve"> </w:t>
            </w:r>
            <w:r w:rsidRPr="00320DED">
              <w:rPr>
                <w:rFonts w:eastAsiaTheme="minorHAnsi" w:cs="SourceSansPro-Regular"/>
                <w:color w:val="000000"/>
                <w:szCs w:val="21"/>
              </w:rPr>
              <w:t xml:space="preserve">&amp; Aleksandra </w:t>
            </w:r>
            <w:proofErr w:type="spellStart"/>
            <w:r w:rsidRPr="00320DED">
              <w:rPr>
                <w:rFonts w:eastAsiaTheme="minorHAnsi" w:cs="SourceSansPro-Regular"/>
                <w:color w:val="000000"/>
                <w:szCs w:val="21"/>
              </w:rPr>
              <w:t>Olbryk</w:t>
            </w:r>
            <w:proofErr w:type="spellEnd"/>
            <w:r w:rsidRPr="00320DED">
              <w:rPr>
                <w:rFonts w:eastAsiaTheme="minorHAnsi" w:cs="SourceSansPro-Regular"/>
                <w:color w:val="000000"/>
                <w:szCs w:val="21"/>
              </w:rPr>
              <w:t>, “</w:t>
            </w:r>
            <w:r w:rsidRPr="00320DED">
              <w:rPr>
                <w:rFonts w:eastAsiaTheme="minorHAnsi"/>
                <w:szCs w:val="21"/>
              </w:rPr>
              <w:t>Consumer-Citizen Empowerment in the Digital Age: Reflections on Online Political Advertising</w:t>
            </w:r>
            <w:r>
              <w:rPr>
                <w:rFonts w:eastAsiaTheme="minorHAnsi"/>
                <w:szCs w:val="21"/>
              </w:rPr>
              <w:t>.</w:t>
            </w:r>
            <w:r w:rsidRPr="00320DED">
              <w:rPr>
                <w:rFonts w:eastAsiaTheme="minorHAnsi"/>
                <w:szCs w:val="21"/>
              </w:rPr>
              <w:t>”</w:t>
            </w:r>
          </w:p>
        </w:tc>
        <w:tc>
          <w:tcPr>
            <w:tcW w:w="2809" w:type="dxa"/>
          </w:tcPr>
          <w:p w14:paraId="19B5925D" w14:textId="2C580920" w:rsidR="00E63DED" w:rsidRPr="00796C3C" w:rsidRDefault="00E63DED" w:rsidP="00E63DED">
            <w:r w:rsidRPr="005C4213">
              <w:t>Stanley Library</w:t>
            </w:r>
          </w:p>
        </w:tc>
      </w:tr>
      <w:tr w:rsidR="000F4403" w14:paraId="72B3D551" w14:textId="77777777" w:rsidTr="00060630">
        <w:trPr>
          <w:trHeight w:val="26"/>
        </w:trPr>
        <w:tc>
          <w:tcPr>
            <w:tcW w:w="778" w:type="dxa"/>
            <w:vMerge/>
          </w:tcPr>
          <w:p w14:paraId="148E9B26" w14:textId="77777777" w:rsidR="000F4403" w:rsidRDefault="000F4403" w:rsidP="000F4403"/>
        </w:tc>
        <w:tc>
          <w:tcPr>
            <w:tcW w:w="778" w:type="dxa"/>
            <w:vMerge/>
          </w:tcPr>
          <w:p w14:paraId="3DE2C79D" w14:textId="77777777" w:rsidR="000F4403" w:rsidRDefault="000F4403" w:rsidP="000F4403"/>
        </w:tc>
        <w:tc>
          <w:tcPr>
            <w:tcW w:w="9947" w:type="dxa"/>
          </w:tcPr>
          <w:p w14:paraId="086188F8" w14:textId="0CDA3B20" w:rsidR="00351F1F" w:rsidRDefault="00351F1F" w:rsidP="00351F1F">
            <w:pPr>
              <w:pStyle w:val="Heading2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Righting Wrongs in Digital </w:t>
            </w:r>
            <w:r w:rsidR="00186C96">
              <w:rPr>
                <w:rFonts w:eastAsiaTheme="minorHAnsi"/>
              </w:rPr>
              <w:t>E</w:t>
            </w:r>
            <w:r>
              <w:rPr>
                <w:rFonts w:eastAsiaTheme="minorHAnsi"/>
              </w:rPr>
              <w:t xml:space="preserve">nvironments.  </w:t>
            </w:r>
          </w:p>
          <w:p w14:paraId="310AE1DE" w14:textId="0987D6EC" w:rsidR="006D6932" w:rsidRPr="006D6932" w:rsidRDefault="006D6932" w:rsidP="006D6932">
            <w:r>
              <w:rPr>
                <w:rFonts w:eastAsiaTheme="minorHAnsi"/>
                <w:b/>
                <w:bCs/>
                <w:i/>
                <w:iCs/>
              </w:rPr>
              <w:t xml:space="preserve">Chair: Christine </w:t>
            </w:r>
            <w:proofErr w:type="spellStart"/>
            <w:r>
              <w:rPr>
                <w:rFonts w:eastAsiaTheme="minorHAnsi"/>
                <w:b/>
                <w:bCs/>
                <w:i/>
                <w:iCs/>
              </w:rPr>
              <w:t>Riefa</w:t>
            </w:r>
            <w:proofErr w:type="spellEnd"/>
          </w:p>
          <w:p w14:paraId="20D037C9" w14:textId="77777777" w:rsidR="00351F1F" w:rsidRDefault="00351F1F" w:rsidP="00351F1F">
            <w:pPr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</w:rPr>
              <w:t>Ayşen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Çilenti-Konuralp</w:t>
            </w:r>
            <w:proofErr w:type="spellEnd"/>
            <w:r>
              <w:rPr>
                <w:rFonts w:eastAsiaTheme="minorHAnsi"/>
              </w:rPr>
              <w:t>, “Consumers' Right of Withdrawal: A Determent for Digital Markets?”</w:t>
            </w:r>
          </w:p>
          <w:p w14:paraId="6EF8DB81" w14:textId="2691FEDB" w:rsidR="00351F1F" w:rsidRDefault="00351F1F" w:rsidP="00351F1F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Joana </w:t>
            </w:r>
            <w:proofErr w:type="spellStart"/>
            <w:r>
              <w:rPr>
                <w:rFonts w:eastAsiaTheme="minorHAnsi"/>
              </w:rPr>
              <w:t>Farrajota</w:t>
            </w:r>
            <w:proofErr w:type="spellEnd"/>
            <w:r>
              <w:rPr>
                <w:rFonts w:eastAsiaTheme="minorHAnsi"/>
              </w:rPr>
              <w:t xml:space="preserve"> &amp; Noah </w:t>
            </w:r>
            <w:proofErr w:type="spellStart"/>
            <w:r>
              <w:rPr>
                <w:rFonts w:eastAsiaTheme="minorHAnsi"/>
              </w:rPr>
              <w:t>Vardi</w:t>
            </w:r>
            <w:proofErr w:type="spellEnd"/>
            <w:r>
              <w:rPr>
                <w:rFonts w:eastAsiaTheme="minorHAnsi"/>
              </w:rPr>
              <w:t xml:space="preserve">: “Online </w:t>
            </w:r>
            <w:r w:rsidR="005F2A4F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 xml:space="preserve">latforms and </w:t>
            </w:r>
            <w:r w:rsidR="005F2A4F">
              <w:rPr>
                <w:rFonts w:eastAsiaTheme="minorHAnsi"/>
              </w:rPr>
              <w:t>T</w:t>
            </w:r>
            <w:r>
              <w:rPr>
                <w:rFonts w:eastAsiaTheme="minorHAnsi"/>
              </w:rPr>
              <w:t xml:space="preserve">rilateral </w:t>
            </w:r>
            <w:r w:rsidR="005F2A4F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ontractual </w:t>
            </w:r>
            <w:r w:rsidR="005F2A4F">
              <w:rPr>
                <w:rFonts w:eastAsiaTheme="minorHAnsi"/>
              </w:rPr>
              <w:t>R</w:t>
            </w:r>
            <w:r>
              <w:rPr>
                <w:rFonts w:eastAsiaTheme="minorHAnsi"/>
              </w:rPr>
              <w:t xml:space="preserve">elations: </w:t>
            </w:r>
            <w:r w:rsidR="005F2A4F">
              <w:rPr>
                <w:rFonts w:eastAsiaTheme="minorHAnsi"/>
              </w:rPr>
              <w:t>T</w:t>
            </w:r>
            <w:r>
              <w:rPr>
                <w:rFonts w:eastAsiaTheme="minorHAnsi"/>
              </w:rPr>
              <w:t xml:space="preserve">esting </w:t>
            </w:r>
            <w:r w:rsidR="005F2A4F">
              <w:rPr>
                <w:rFonts w:eastAsiaTheme="minorHAnsi"/>
              </w:rPr>
              <w:t>L</w:t>
            </w:r>
            <w:r>
              <w:rPr>
                <w:rFonts w:eastAsiaTheme="minorHAnsi"/>
              </w:rPr>
              <w:t>iability.”</w:t>
            </w:r>
          </w:p>
          <w:p w14:paraId="5C09DAA0" w14:textId="77777777" w:rsidR="00351F1F" w:rsidRDefault="00351F1F" w:rsidP="00351F1F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Diana-Raluca </w:t>
            </w:r>
            <w:proofErr w:type="spellStart"/>
            <w:r>
              <w:rPr>
                <w:rFonts w:eastAsiaTheme="minorHAnsi"/>
              </w:rPr>
              <w:t>Fofiu</w:t>
            </w:r>
            <w:proofErr w:type="spellEnd"/>
            <w:r>
              <w:rPr>
                <w:rFonts w:eastAsiaTheme="minorHAnsi"/>
              </w:rPr>
              <w:t>, “The Untrodden Path of Representative Actions for the Regularization of E-Commerce.”</w:t>
            </w:r>
          </w:p>
          <w:p w14:paraId="01150239" w14:textId="7A2EF76A" w:rsidR="00351F1F" w:rsidRDefault="00351F1F" w:rsidP="00351F1F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Orhan Emre </w:t>
            </w:r>
            <w:proofErr w:type="spellStart"/>
            <w:r>
              <w:rPr>
                <w:rFonts w:eastAsiaTheme="minorHAnsi"/>
              </w:rPr>
              <w:t>Konuralp</w:t>
            </w:r>
            <w:proofErr w:type="spellEnd"/>
            <w:r>
              <w:rPr>
                <w:rFonts w:eastAsiaTheme="minorHAnsi"/>
              </w:rPr>
              <w:t xml:space="preserve">, “A </w:t>
            </w:r>
            <w:r w:rsidR="005F2A4F">
              <w:rPr>
                <w:rFonts w:eastAsiaTheme="minorHAnsi"/>
              </w:rPr>
              <w:t>D</w:t>
            </w:r>
            <w:r>
              <w:rPr>
                <w:rFonts w:eastAsiaTheme="minorHAnsi"/>
              </w:rPr>
              <w:t xml:space="preserve">igitalisation </w:t>
            </w:r>
            <w:r w:rsidR="005F2A4F">
              <w:rPr>
                <w:rFonts w:eastAsiaTheme="minorHAnsi"/>
              </w:rPr>
              <w:t>D</w:t>
            </w:r>
            <w:r>
              <w:rPr>
                <w:rFonts w:eastAsiaTheme="minorHAnsi"/>
              </w:rPr>
              <w:t xml:space="preserve">ilemma: </w:t>
            </w:r>
            <w:r w:rsidR="005F2A4F">
              <w:rPr>
                <w:rFonts w:eastAsiaTheme="minorHAnsi"/>
              </w:rPr>
              <w:t>I</w:t>
            </w:r>
            <w:r>
              <w:rPr>
                <w:rFonts w:eastAsiaTheme="minorHAnsi"/>
              </w:rPr>
              <w:t xml:space="preserve">s it </w:t>
            </w:r>
            <w:r w:rsidR="003F35EE">
              <w:rPr>
                <w:rFonts w:eastAsiaTheme="minorHAnsi"/>
              </w:rPr>
              <w:t>W</w:t>
            </w:r>
            <w:r>
              <w:rPr>
                <w:rFonts w:eastAsiaTheme="minorHAnsi"/>
              </w:rPr>
              <w:t xml:space="preserve">orth the </w:t>
            </w:r>
            <w:r w:rsidR="005F2A4F">
              <w:rPr>
                <w:rFonts w:eastAsiaTheme="minorHAnsi"/>
              </w:rPr>
              <w:t>D</w:t>
            </w:r>
            <w:r>
              <w:rPr>
                <w:rFonts w:eastAsiaTheme="minorHAnsi"/>
              </w:rPr>
              <w:t xml:space="preserve">ispute for what it is </w:t>
            </w:r>
            <w:r w:rsidR="003F35EE">
              <w:rPr>
                <w:rFonts w:eastAsiaTheme="minorHAnsi"/>
              </w:rPr>
              <w:t>W</w:t>
            </w:r>
            <w:r>
              <w:rPr>
                <w:rFonts w:eastAsiaTheme="minorHAnsi"/>
              </w:rPr>
              <w:t>orth?”</w:t>
            </w:r>
          </w:p>
          <w:p w14:paraId="40109E76" w14:textId="2AB069B8" w:rsidR="007D4CED" w:rsidRPr="00C96003" w:rsidRDefault="00351F1F" w:rsidP="00351F1F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>Russell O'Brien, “</w:t>
            </w:r>
            <w:r w:rsidR="00975748" w:rsidRPr="00975748">
              <w:rPr>
                <w:rFonts w:eastAsiaTheme="minorHAnsi"/>
              </w:rPr>
              <w:t xml:space="preserve">Addressing </w:t>
            </w:r>
            <w:r w:rsidR="00975748">
              <w:rPr>
                <w:rFonts w:eastAsiaTheme="minorHAnsi"/>
              </w:rPr>
              <w:t>C</w:t>
            </w:r>
            <w:r w:rsidR="00975748" w:rsidRPr="00975748">
              <w:rPr>
                <w:rFonts w:eastAsiaTheme="minorHAnsi"/>
              </w:rPr>
              <w:t xml:space="preserve">onsumer </w:t>
            </w:r>
            <w:r w:rsidR="00975748">
              <w:rPr>
                <w:rFonts w:eastAsiaTheme="minorHAnsi"/>
              </w:rPr>
              <w:t>H</w:t>
            </w:r>
            <w:r w:rsidR="00975748" w:rsidRPr="00975748">
              <w:rPr>
                <w:rFonts w:eastAsiaTheme="minorHAnsi"/>
              </w:rPr>
              <w:t xml:space="preserve">arms in the </w:t>
            </w:r>
            <w:r w:rsidR="00975748">
              <w:rPr>
                <w:rFonts w:eastAsiaTheme="minorHAnsi"/>
              </w:rPr>
              <w:t>D</w:t>
            </w:r>
            <w:r w:rsidR="00975748" w:rsidRPr="00975748">
              <w:rPr>
                <w:rFonts w:eastAsiaTheme="minorHAnsi"/>
              </w:rPr>
              <w:t xml:space="preserve">igital </w:t>
            </w:r>
            <w:r w:rsidR="00975748">
              <w:rPr>
                <w:rFonts w:eastAsiaTheme="minorHAnsi"/>
              </w:rPr>
              <w:t>E</w:t>
            </w:r>
            <w:r w:rsidR="00975748" w:rsidRPr="00975748">
              <w:rPr>
                <w:rFonts w:eastAsiaTheme="minorHAnsi"/>
              </w:rPr>
              <w:t xml:space="preserve">nvironment through the UK’s </w:t>
            </w:r>
            <w:r w:rsidR="00975748">
              <w:rPr>
                <w:rFonts w:eastAsiaTheme="minorHAnsi"/>
              </w:rPr>
              <w:t>C</w:t>
            </w:r>
            <w:r w:rsidR="00975748" w:rsidRPr="00975748">
              <w:rPr>
                <w:rFonts w:eastAsiaTheme="minorHAnsi"/>
              </w:rPr>
              <w:t xml:space="preserve">ompetition </w:t>
            </w:r>
            <w:r w:rsidR="00975748">
              <w:rPr>
                <w:rFonts w:eastAsiaTheme="minorHAnsi"/>
              </w:rPr>
              <w:t>L</w:t>
            </w:r>
            <w:r w:rsidR="00975748" w:rsidRPr="00975748">
              <w:rPr>
                <w:rFonts w:eastAsiaTheme="minorHAnsi"/>
              </w:rPr>
              <w:t xml:space="preserve">aw </w:t>
            </w:r>
            <w:r w:rsidR="00975748">
              <w:rPr>
                <w:rFonts w:eastAsiaTheme="minorHAnsi"/>
              </w:rPr>
              <w:t>C</w:t>
            </w:r>
            <w:r w:rsidR="00975748" w:rsidRPr="00975748">
              <w:rPr>
                <w:rFonts w:eastAsiaTheme="minorHAnsi"/>
              </w:rPr>
              <w:t xml:space="preserve">ollective </w:t>
            </w:r>
            <w:r w:rsidR="00975748">
              <w:rPr>
                <w:rFonts w:eastAsiaTheme="minorHAnsi"/>
              </w:rPr>
              <w:t>P</w:t>
            </w:r>
            <w:r w:rsidR="00975748" w:rsidRPr="00975748">
              <w:rPr>
                <w:rFonts w:eastAsiaTheme="minorHAnsi"/>
              </w:rPr>
              <w:t xml:space="preserve">roceedings </w:t>
            </w:r>
            <w:r w:rsidR="00975748">
              <w:rPr>
                <w:rFonts w:eastAsiaTheme="minorHAnsi"/>
              </w:rPr>
              <w:t>R</w:t>
            </w:r>
            <w:r w:rsidR="00975748" w:rsidRPr="00975748">
              <w:rPr>
                <w:rFonts w:eastAsiaTheme="minorHAnsi"/>
              </w:rPr>
              <w:t>egime</w:t>
            </w:r>
            <w:r>
              <w:rPr>
                <w:rFonts w:eastAsiaTheme="minorHAnsi"/>
              </w:rPr>
              <w:t>.”</w:t>
            </w:r>
          </w:p>
        </w:tc>
        <w:tc>
          <w:tcPr>
            <w:tcW w:w="2809" w:type="dxa"/>
          </w:tcPr>
          <w:p w14:paraId="589BF932" w14:textId="649ABB74" w:rsidR="000F4403" w:rsidRPr="005C4213" w:rsidRDefault="000F4403" w:rsidP="000F4403">
            <w:r w:rsidRPr="005C4213">
              <w:t>Old JCR</w:t>
            </w:r>
          </w:p>
        </w:tc>
      </w:tr>
      <w:tr w:rsidR="000F4403" w14:paraId="05F81797" w14:textId="77777777" w:rsidTr="00060630">
        <w:trPr>
          <w:trHeight w:val="26"/>
        </w:trPr>
        <w:tc>
          <w:tcPr>
            <w:tcW w:w="778" w:type="dxa"/>
            <w:vMerge/>
          </w:tcPr>
          <w:p w14:paraId="780B82AD" w14:textId="77777777" w:rsidR="000F4403" w:rsidRDefault="000F4403" w:rsidP="000F4403"/>
        </w:tc>
        <w:tc>
          <w:tcPr>
            <w:tcW w:w="778" w:type="dxa"/>
            <w:vMerge/>
          </w:tcPr>
          <w:p w14:paraId="6CA12998" w14:textId="77777777" w:rsidR="000F4403" w:rsidRDefault="000F4403" w:rsidP="000F4403"/>
        </w:tc>
        <w:tc>
          <w:tcPr>
            <w:tcW w:w="9947" w:type="dxa"/>
          </w:tcPr>
          <w:p w14:paraId="17D25166" w14:textId="19ADAE92" w:rsidR="000F4403" w:rsidRDefault="000F4403" w:rsidP="000F4403">
            <w:pPr>
              <w:pStyle w:val="Heading2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Financial Services: </w:t>
            </w:r>
            <w:r w:rsidR="00186C96">
              <w:rPr>
                <w:rFonts w:eastAsiaTheme="minorHAnsi"/>
              </w:rPr>
              <w:t>N</w:t>
            </w:r>
            <w:r>
              <w:rPr>
                <w:rFonts w:eastAsiaTheme="minorHAnsi"/>
              </w:rPr>
              <w:t xml:space="preserve">ew Markets, </w:t>
            </w:r>
            <w:r w:rsidR="00186C96">
              <w:rPr>
                <w:rFonts w:eastAsiaTheme="minorHAnsi"/>
              </w:rPr>
              <w:t>N</w:t>
            </w:r>
            <w:r>
              <w:rPr>
                <w:rFonts w:eastAsiaTheme="minorHAnsi"/>
              </w:rPr>
              <w:t xml:space="preserve">ew products, </w:t>
            </w:r>
            <w:r w:rsidR="00186C96">
              <w:rPr>
                <w:rFonts w:eastAsiaTheme="minorHAnsi"/>
              </w:rPr>
              <w:t>N</w:t>
            </w:r>
            <w:r>
              <w:rPr>
                <w:rFonts w:eastAsiaTheme="minorHAnsi"/>
              </w:rPr>
              <w:t xml:space="preserve">ew </w:t>
            </w:r>
            <w:r w:rsidR="00186C96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>aradigms.</w:t>
            </w:r>
          </w:p>
          <w:p w14:paraId="4E81A937" w14:textId="649C5F7B" w:rsidR="00181D65" w:rsidRPr="00181D65" w:rsidRDefault="00181D65" w:rsidP="00181D65">
            <w:r>
              <w:rPr>
                <w:rFonts w:eastAsiaTheme="minorHAnsi"/>
                <w:b/>
                <w:bCs/>
                <w:i/>
                <w:iCs/>
              </w:rPr>
              <w:t xml:space="preserve">Chair: </w:t>
            </w:r>
            <w:r w:rsidR="003F12DC">
              <w:rPr>
                <w:rFonts w:eastAsiaTheme="minorHAnsi"/>
                <w:b/>
                <w:bCs/>
                <w:i/>
                <w:iCs/>
              </w:rPr>
              <w:t>Geraint Howells</w:t>
            </w:r>
          </w:p>
          <w:p w14:paraId="7A8965DB" w14:textId="6D75AF3E" w:rsidR="000F4403" w:rsidRDefault="000F4403" w:rsidP="000F4403">
            <w:pPr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</w:rPr>
              <w:t>Andromachi</w:t>
            </w:r>
            <w:proofErr w:type="spellEnd"/>
            <w:r>
              <w:rPr>
                <w:rFonts w:ascii="Gill Sans" w:eastAsiaTheme="minorHAnsi" w:hAnsi="Gill Sans" w:cs="Gill Sans"/>
                <w:color w:val="0F374E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Theme="minorHAnsi"/>
              </w:rPr>
              <w:t>Georgosouli</w:t>
            </w:r>
            <w:proofErr w:type="spellEnd"/>
            <w:r>
              <w:rPr>
                <w:rFonts w:eastAsiaTheme="minorHAnsi"/>
              </w:rPr>
              <w:t xml:space="preserve">, “Inclusion, </w:t>
            </w:r>
            <w:r w:rsidR="005F5AF6">
              <w:rPr>
                <w:rFonts w:eastAsiaTheme="minorHAnsi"/>
              </w:rPr>
              <w:t>R</w:t>
            </w:r>
            <w:r>
              <w:rPr>
                <w:rFonts w:eastAsiaTheme="minorHAnsi"/>
              </w:rPr>
              <w:t xml:space="preserve">esilience and the </w:t>
            </w:r>
            <w:r w:rsidR="005F5AF6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 xml:space="preserve">rotection of </w:t>
            </w:r>
            <w:r w:rsidR="005F5AF6">
              <w:rPr>
                <w:rFonts w:eastAsiaTheme="minorHAnsi"/>
              </w:rPr>
              <w:t>F</w:t>
            </w:r>
            <w:r>
              <w:rPr>
                <w:rFonts w:eastAsiaTheme="minorHAnsi"/>
              </w:rPr>
              <w:t xml:space="preserve">inancial </w:t>
            </w:r>
            <w:r w:rsidR="005F5AF6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>onsumers in the UK”</w:t>
            </w:r>
          </w:p>
          <w:p w14:paraId="4ECE1131" w14:textId="77777777" w:rsidR="000F4403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Karen Lynch </w:t>
            </w:r>
            <w:proofErr w:type="spellStart"/>
            <w:r>
              <w:rPr>
                <w:rFonts w:eastAsiaTheme="minorHAnsi"/>
              </w:rPr>
              <w:t>Shally</w:t>
            </w:r>
            <w:proofErr w:type="spellEnd"/>
            <w:r>
              <w:rPr>
                <w:rFonts w:eastAsiaTheme="minorHAnsi"/>
              </w:rPr>
              <w:t>, “The Evolution of Consumer Protection in Irish Financial Services – Regulatory Fragmentation, Coherence and the Chameleon Consumer.”</w:t>
            </w:r>
          </w:p>
          <w:p w14:paraId="487104E5" w14:textId="121FEE50" w:rsidR="000F4403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Reinhard </w:t>
            </w:r>
            <w:proofErr w:type="spellStart"/>
            <w:r>
              <w:rPr>
                <w:rFonts w:eastAsiaTheme="minorHAnsi"/>
              </w:rPr>
              <w:t>Steennot</w:t>
            </w:r>
            <w:proofErr w:type="spellEnd"/>
            <w:r>
              <w:rPr>
                <w:rFonts w:eastAsiaTheme="minorHAnsi"/>
              </w:rPr>
              <w:t xml:space="preserve">, “Consumers’ </w:t>
            </w:r>
            <w:r w:rsidR="008173B4">
              <w:rPr>
                <w:rFonts w:eastAsiaTheme="minorHAnsi"/>
              </w:rPr>
              <w:t>L</w:t>
            </w:r>
            <w:r>
              <w:rPr>
                <w:rFonts w:eastAsiaTheme="minorHAnsi"/>
              </w:rPr>
              <w:t xml:space="preserve">iability in </w:t>
            </w:r>
            <w:r w:rsidR="00282D10">
              <w:rPr>
                <w:rFonts w:eastAsiaTheme="minorHAnsi"/>
              </w:rPr>
              <w:t>the C</w:t>
            </w:r>
            <w:r>
              <w:rPr>
                <w:rFonts w:eastAsiaTheme="minorHAnsi"/>
              </w:rPr>
              <w:t xml:space="preserve">ase of </w:t>
            </w:r>
            <w:r w:rsidR="00282D10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>hishing.”</w:t>
            </w:r>
          </w:p>
          <w:p w14:paraId="7DC5AB12" w14:textId="7999DF63" w:rsidR="00C1230A" w:rsidRPr="00181D65" w:rsidRDefault="00DF50F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Melvin </w:t>
            </w:r>
            <w:proofErr w:type="spellStart"/>
            <w:r>
              <w:rPr>
                <w:rFonts w:eastAsiaTheme="minorHAnsi"/>
              </w:rPr>
              <w:t>Tjon</w:t>
            </w:r>
            <w:proofErr w:type="spellEnd"/>
            <w:r>
              <w:rPr>
                <w:rFonts w:eastAsiaTheme="minorHAnsi"/>
              </w:rPr>
              <w:t xml:space="preserve"> Akon, “</w:t>
            </w:r>
            <w:r w:rsidRPr="008D0684">
              <w:rPr>
                <w:rFonts w:eastAsiaTheme="minorHAnsi"/>
              </w:rPr>
              <w:t>Hardwiring Protection? An Analysis of the Competition-Harnessing Approach to Price Regulation in Consumer Credit Markets</w:t>
            </w:r>
            <w:r>
              <w:rPr>
                <w:rFonts w:eastAsiaTheme="minorHAnsi"/>
              </w:rPr>
              <w:t>.”</w:t>
            </w:r>
          </w:p>
        </w:tc>
        <w:tc>
          <w:tcPr>
            <w:tcW w:w="2809" w:type="dxa"/>
          </w:tcPr>
          <w:p w14:paraId="2340BF50" w14:textId="4C4C497F" w:rsidR="000F4403" w:rsidRPr="005C4213" w:rsidRDefault="000F4403" w:rsidP="000F4403">
            <w:r w:rsidRPr="005C4213">
              <w:t>Chapel Box Room</w:t>
            </w:r>
          </w:p>
        </w:tc>
      </w:tr>
      <w:tr w:rsidR="000F4403" w14:paraId="7DAB8A82" w14:textId="3985E209" w:rsidTr="00060630">
        <w:tc>
          <w:tcPr>
            <w:tcW w:w="778" w:type="dxa"/>
          </w:tcPr>
          <w:p w14:paraId="11C5214A" w14:textId="5657FF74" w:rsidR="000F4403" w:rsidRDefault="000F4403" w:rsidP="000F4403">
            <w:r>
              <w:t>13:00</w:t>
            </w:r>
          </w:p>
        </w:tc>
        <w:tc>
          <w:tcPr>
            <w:tcW w:w="778" w:type="dxa"/>
          </w:tcPr>
          <w:p w14:paraId="529ADD03" w14:textId="00469B17" w:rsidR="000F4403" w:rsidRDefault="000F4403" w:rsidP="000F4403">
            <w:r>
              <w:t>13:45</w:t>
            </w:r>
          </w:p>
        </w:tc>
        <w:tc>
          <w:tcPr>
            <w:tcW w:w="9947" w:type="dxa"/>
          </w:tcPr>
          <w:p w14:paraId="1A1DA0B9" w14:textId="45E66D9B" w:rsidR="000F4403" w:rsidRDefault="000F4403" w:rsidP="000F4403">
            <w:pPr>
              <w:pStyle w:val="Heading2"/>
              <w:jc w:val="center"/>
            </w:pPr>
            <w:r>
              <w:t>Lunch</w:t>
            </w:r>
          </w:p>
        </w:tc>
        <w:tc>
          <w:tcPr>
            <w:tcW w:w="2809" w:type="dxa"/>
          </w:tcPr>
          <w:p w14:paraId="603D51C1" w14:textId="62F38029" w:rsidR="000F4403" w:rsidRPr="00796C3C" w:rsidRDefault="000F4403" w:rsidP="000F4403">
            <w:r w:rsidRPr="00796C3C">
              <w:t>Great Hall</w:t>
            </w:r>
          </w:p>
        </w:tc>
      </w:tr>
      <w:tr w:rsidR="000F4403" w14:paraId="426A96C2" w14:textId="2B7634D4" w:rsidTr="00060630">
        <w:tc>
          <w:tcPr>
            <w:tcW w:w="778" w:type="dxa"/>
          </w:tcPr>
          <w:p w14:paraId="38ED8AFF" w14:textId="4613E8F7" w:rsidR="000F4403" w:rsidRDefault="000F4403" w:rsidP="000F4403">
            <w:r>
              <w:t>13:45</w:t>
            </w:r>
          </w:p>
        </w:tc>
        <w:tc>
          <w:tcPr>
            <w:tcW w:w="778" w:type="dxa"/>
          </w:tcPr>
          <w:p w14:paraId="0BFA3686" w14:textId="2F9D6019" w:rsidR="000F4403" w:rsidRDefault="000F4403" w:rsidP="000F4403">
            <w:r>
              <w:t>14:15</w:t>
            </w:r>
          </w:p>
        </w:tc>
        <w:tc>
          <w:tcPr>
            <w:tcW w:w="9947" w:type="dxa"/>
          </w:tcPr>
          <w:p w14:paraId="2CF13E1D" w14:textId="5C2C9EA4" w:rsidR="000D5EF1" w:rsidRDefault="000F4403" w:rsidP="000F4403">
            <w:pPr>
              <w:pStyle w:val="Heading2"/>
            </w:pPr>
            <w:r>
              <w:t>Plenary 2</w:t>
            </w:r>
            <w:r w:rsidR="00557516">
              <w:t>:</w:t>
            </w:r>
            <w:r>
              <w:t xml:space="preserve"> </w:t>
            </w:r>
            <w:r w:rsidR="00813922">
              <w:t xml:space="preserve">Professor </w:t>
            </w:r>
            <w:r>
              <w:t xml:space="preserve">Joe Spooner, </w:t>
            </w:r>
          </w:p>
          <w:p w14:paraId="087E719B" w14:textId="62749126" w:rsidR="000F4403" w:rsidRDefault="000F4403" w:rsidP="000F4403">
            <w:pPr>
              <w:pStyle w:val="Heading2"/>
            </w:pPr>
            <w:r>
              <w:t xml:space="preserve"> </w:t>
            </w:r>
            <w:r w:rsidRPr="00C27EA8">
              <w:t>“Decentralised Disputes: Economic Injustice and Civil Justice Policy in Contemporary Consumer Law</w:t>
            </w:r>
            <w:r>
              <w:t>.</w:t>
            </w:r>
            <w:r w:rsidRPr="00C27EA8">
              <w:t>”</w:t>
            </w:r>
          </w:p>
          <w:p w14:paraId="190A7D03" w14:textId="40CFB95C" w:rsidR="003D15B9" w:rsidRPr="003D15B9" w:rsidRDefault="003D15B9" w:rsidP="003D15B9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Chair: </w:t>
            </w:r>
            <w:r w:rsidR="00813922">
              <w:rPr>
                <w:b/>
                <w:bCs/>
                <w:i/>
                <w:iCs/>
              </w:rPr>
              <w:t xml:space="preserve">Professor </w:t>
            </w:r>
            <w:r>
              <w:rPr>
                <w:b/>
                <w:bCs/>
                <w:i/>
                <w:iCs/>
              </w:rPr>
              <w:t>Iain Ramsay</w:t>
            </w:r>
          </w:p>
        </w:tc>
        <w:tc>
          <w:tcPr>
            <w:tcW w:w="2809" w:type="dxa"/>
          </w:tcPr>
          <w:p w14:paraId="70D56914" w14:textId="7B2B0403" w:rsidR="000F4403" w:rsidRPr="00796C3C" w:rsidRDefault="000F4403" w:rsidP="000F4403">
            <w:r w:rsidRPr="005C4213">
              <w:t>Old Hall</w:t>
            </w:r>
          </w:p>
        </w:tc>
      </w:tr>
      <w:tr w:rsidR="000F4403" w14:paraId="08079E81" w14:textId="462D09B8" w:rsidTr="00060630">
        <w:trPr>
          <w:trHeight w:val="53"/>
        </w:trPr>
        <w:tc>
          <w:tcPr>
            <w:tcW w:w="778" w:type="dxa"/>
            <w:vMerge w:val="restart"/>
          </w:tcPr>
          <w:p w14:paraId="0E2672F0" w14:textId="14FC182A" w:rsidR="000F4403" w:rsidRDefault="000F4403" w:rsidP="000F4403">
            <w:r>
              <w:t>14:20</w:t>
            </w:r>
          </w:p>
        </w:tc>
        <w:tc>
          <w:tcPr>
            <w:tcW w:w="778" w:type="dxa"/>
            <w:vMerge w:val="restart"/>
          </w:tcPr>
          <w:p w14:paraId="74140839" w14:textId="6E881DA4" w:rsidR="000F4403" w:rsidRDefault="000F4403" w:rsidP="000F4403">
            <w:r>
              <w:t>15:40</w:t>
            </w:r>
          </w:p>
        </w:tc>
        <w:tc>
          <w:tcPr>
            <w:tcW w:w="9947" w:type="dxa"/>
          </w:tcPr>
          <w:p w14:paraId="0688B6F7" w14:textId="77777777" w:rsidR="000F4403" w:rsidRDefault="000F4403" w:rsidP="000F4403">
            <w:pPr>
              <w:pStyle w:val="Heading2"/>
              <w:jc w:val="center"/>
            </w:pPr>
            <w:r>
              <w:t>Accepted papers session 3</w:t>
            </w:r>
          </w:p>
        </w:tc>
        <w:tc>
          <w:tcPr>
            <w:tcW w:w="2809" w:type="dxa"/>
          </w:tcPr>
          <w:p w14:paraId="48DAAF6F" w14:textId="7888300C" w:rsidR="000F4403" w:rsidRPr="00796C3C" w:rsidRDefault="000F4403" w:rsidP="000F4403">
            <w:r>
              <w:t>3 parallel panels</w:t>
            </w:r>
          </w:p>
        </w:tc>
      </w:tr>
      <w:tr w:rsidR="000F4403" w14:paraId="114EFA94" w14:textId="77777777" w:rsidTr="00060630">
        <w:trPr>
          <w:trHeight w:val="50"/>
        </w:trPr>
        <w:tc>
          <w:tcPr>
            <w:tcW w:w="778" w:type="dxa"/>
            <w:vMerge/>
          </w:tcPr>
          <w:p w14:paraId="2C96BE15" w14:textId="77777777" w:rsidR="000F4403" w:rsidRDefault="000F4403" w:rsidP="000F4403"/>
        </w:tc>
        <w:tc>
          <w:tcPr>
            <w:tcW w:w="778" w:type="dxa"/>
            <w:vMerge/>
          </w:tcPr>
          <w:p w14:paraId="2E0700E6" w14:textId="77777777" w:rsidR="000F4403" w:rsidRDefault="000F4403" w:rsidP="000F4403"/>
        </w:tc>
        <w:tc>
          <w:tcPr>
            <w:tcW w:w="9947" w:type="dxa"/>
          </w:tcPr>
          <w:p w14:paraId="09D6B5AC" w14:textId="159C5043" w:rsidR="000F4403" w:rsidRDefault="000F4403" w:rsidP="000F4403">
            <w:pPr>
              <w:pStyle w:val="Heading2"/>
              <w:rPr>
                <w:rFonts w:eastAsiaTheme="minorHAnsi"/>
              </w:rPr>
            </w:pPr>
            <w:r>
              <w:rPr>
                <w:rFonts w:eastAsiaTheme="minorHAnsi"/>
              </w:rPr>
              <w:t>Righting Wrongs: Financial Services I</w:t>
            </w:r>
          </w:p>
          <w:p w14:paraId="3334B710" w14:textId="24309DFC" w:rsidR="00181D65" w:rsidRPr="00181D65" w:rsidRDefault="00181D65" w:rsidP="00181D65">
            <w:r>
              <w:rPr>
                <w:rFonts w:eastAsiaTheme="minorHAnsi"/>
                <w:b/>
                <w:bCs/>
                <w:i/>
                <w:iCs/>
              </w:rPr>
              <w:t xml:space="preserve">Chair: Peter Cartwright </w:t>
            </w:r>
          </w:p>
          <w:p w14:paraId="0D044E98" w14:textId="30C518BE" w:rsidR="000F4403" w:rsidRDefault="000F4403" w:rsidP="000F4403">
            <w:pPr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</w:rPr>
              <w:t>Jagna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Mucha</w:t>
            </w:r>
            <w:proofErr w:type="spellEnd"/>
            <w:r>
              <w:rPr>
                <w:rFonts w:eastAsiaTheme="minorHAnsi"/>
              </w:rPr>
              <w:t xml:space="preserve">, “Public </w:t>
            </w:r>
            <w:r w:rsidR="00776D5B">
              <w:rPr>
                <w:rFonts w:eastAsiaTheme="minorHAnsi"/>
              </w:rPr>
              <w:t>E</w:t>
            </w:r>
            <w:r>
              <w:rPr>
                <w:rFonts w:eastAsiaTheme="minorHAnsi"/>
              </w:rPr>
              <w:t xml:space="preserve">nforcement of </w:t>
            </w:r>
            <w:r w:rsidR="00776D5B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onsumer </w:t>
            </w:r>
            <w:r w:rsidR="00776D5B">
              <w:rPr>
                <w:rFonts w:eastAsiaTheme="minorHAnsi"/>
              </w:rPr>
              <w:t>L</w:t>
            </w:r>
            <w:r>
              <w:rPr>
                <w:rFonts w:eastAsiaTheme="minorHAnsi"/>
              </w:rPr>
              <w:t xml:space="preserve">aw in </w:t>
            </w:r>
            <w:r w:rsidR="00776D5B">
              <w:rPr>
                <w:rFonts w:eastAsiaTheme="minorHAnsi"/>
              </w:rPr>
              <w:t>F</w:t>
            </w:r>
            <w:r>
              <w:rPr>
                <w:rFonts w:eastAsiaTheme="minorHAnsi"/>
              </w:rPr>
              <w:t xml:space="preserve">inancial </w:t>
            </w:r>
            <w:r w:rsidR="00776D5B">
              <w:rPr>
                <w:rFonts w:eastAsiaTheme="minorHAnsi"/>
              </w:rPr>
              <w:t>S</w:t>
            </w:r>
            <w:r>
              <w:rPr>
                <w:rFonts w:eastAsiaTheme="minorHAnsi"/>
              </w:rPr>
              <w:t xml:space="preserve">ervices -- a </w:t>
            </w:r>
            <w:r w:rsidR="00776D5B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omparative </w:t>
            </w:r>
            <w:r w:rsidR="00776D5B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>erspective.”</w:t>
            </w:r>
          </w:p>
          <w:p w14:paraId="2DF4E387" w14:textId="0D50887F" w:rsidR="000F4403" w:rsidRDefault="000F4403" w:rsidP="000F4403">
            <w:pPr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</w:rPr>
              <w:t>Cătălin</w:t>
            </w:r>
            <w:proofErr w:type="spellEnd"/>
            <w:r>
              <w:rPr>
                <w:rFonts w:eastAsiaTheme="minorHAnsi"/>
              </w:rPr>
              <w:t xml:space="preserve"> Stanescu &amp; Jakub </w:t>
            </w:r>
            <w:proofErr w:type="spellStart"/>
            <w:r>
              <w:rPr>
                <w:rFonts w:eastAsiaTheme="minorHAnsi"/>
              </w:rPr>
              <w:t>Kepinski</w:t>
            </w:r>
            <w:proofErr w:type="spellEnd"/>
            <w:r>
              <w:rPr>
                <w:rFonts w:eastAsiaTheme="minorHAnsi"/>
              </w:rPr>
              <w:t>, “The Role of Codes of Conduct in Regulating Abusive Debt Collection: Evidence from FENCA Members.”</w:t>
            </w:r>
          </w:p>
          <w:p w14:paraId="5DBA4627" w14:textId="183882CF" w:rsidR="001A73EB" w:rsidRPr="00181D65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>Josje de Vogel, “Shifting Gears: Exploring the Right to Withdraw for Vehicle Leasing.”</w:t>
            </w:r>
          </w:p>
        </w:tc>
        <w:tc>
          <w:tcPr>
            <w:tcW w:w="2809" w:type="dxa"/>
          </w:tcPr>
          <w:p w14:paraId="4E2234C3" w14:textId="240E3EE4" w:rsidR="000F4403" w:rsidRPr="005C4213" w:rsidRDefault="000F4403" w:rsidP="000F4403">
            <w:r w:rsidRPr="005C4213">
              <w:t>Old Hall</w:t>
            </w:r>
          </w:p>
        </w:tc>
      </w:tr>
      <w:tr w:rsidR="000F4403" w14:paraId="6DA7B33A" w14:textId="77777777" w:rsidTr="00060630">
        <w:trPr>
          <w:trHeight w:val="333"/>
        </w:trPr>
        <w:tc>
          <w:tcPr>
            <w:tcW w:w="778" w:type="dxa"/>
            <w:vMerge/>
          </w:tcPr>
          <w:p w14:paraId="1DEFBC29" w14:textId="77777777" w:rsidR="000F4403" w:rsidRDefault="000F4403" w:rsidP="000F4403"/>
        </w:tc>
        <w:tc>
          <w:tcPr>
            <w:tcW w:w="778" w:type="dxa"/>
            <w:vMerge/>
          </w:tcPr>
          <w:p w14:paraId="111233CF" w14:textId="77777777" w:rsidR="000F4403" w:rsidRDefault="000F4403" w:rsidP="000F4403"/>
        </w:tc>
        <w:tc>
          <w:tcPr>
            <w:tcW w:w="9947" w:type="dxa"/>
          </w:tcPr>
          <w:p w14:paraId="4DDB46B6" w14:textId="50422BEF" w:rsidR="000F4403" w:rsidRDefault="000F4403" w:rsidP="000F4403">
            <w:pPr>
              <w:pStyle w:val="Heading2"/>
              <w:rPr>
                <w:rFonts w:eastAsiaTheme="minorHAnsi"/>
              </w:rPr>
            </w:pPr>
            <w:r w:rsidRPr="00CA09DB">
              <w:rPr>
                <w:rFonts w:eastAsiaTheme="minorHAnsi"/>
              </w:rPr>
              <w:t xml:space="preserve">Over-Inclusion, Under-protection and </w:t>
            </w:r>
            <w:r w:rsidR="00776D5B">
              <w:rPr>
                <w:rFonts w:eastAsiaTheme="minorHAnsi"/>
              </w:rPr>
              <w:t>T</w:t>
            </w:r>
            <w:r w:rsidRPr="00CA09DB">
              <w:rPr>
                <w:rFonts w:eastAsiaTheme="minorHAnsi"/>
              </w:rPr>
              <w:t>argetin</w:t>
            </w:r>
            <w:r>
              <w:rPr>
                <w:rFonts w:eastAsiaTheme="minorHAnsi"/>
              </w:rPr>
              <w:t>g—</w:t>
            </w:r>
            <w:r w:rsidR="00776D5B">
              <w:rPr>
                <w:rFonts w:eastAsiaTheme="minorHAnsi"/>
              </w:rPr>
              <w:t>R</w:t>
            </w:r>
            <w:r w:rsidRPr="00CA09DB">
              <w:rPr>
                <w:rFonts w:eastAsiaTheme="minorHAnsi"/>
              </w:rPr>
              <w:t xml:space="preserve">esponses to </w:t>
            </w:r>
            <w:r w:rsidR="00776D5B">
              <w:rPr>
                <w:rFonts w:eastAsiaTheme="minorHAnsi"/>
              </w:rPr>
              <w:t>D</w:t>
            </w:r>
            <w:r w:rsidRPr="00CA09DB">
              <w:rPr>
                <w:rFonts w:eastAsiaTheme="minorHAnsi"/>
              </w:rPr>
              <w:t xml:space="preserve">iscrimination, </w:t>
            </w:r>
            <w:r w:rsidR="00776D5B">
              <w:rPr>
                <w:rFonts w:eastAsiaTheme="minorHAnsi"/>
              </w:rPr>
              <w:t>I</w:t>
            </w:r>
            <w:r w:rsidRPr="00CA09DB">
              <w:rPr>
                <w:rFonts w:eastAsiaTheme="minorHAnsi"/>
              </w:rPr>
              <w:t xml:space="preserve">nequality and </w:t>
            </w:r>
            <w:r w:rsidR="00776D5B">
              <w:rPr>
                <w:rFonts w:eastAsiaTheme="minorHAnsi"/>
              </w:rPr>
              <w:t>E</w:t>
            </w:r>
            <w:r w:rsidRPr="00CA09DB">
              <w:rPr>
                <w:rFonts w:eastAsiaTheme="minorHAnsi"/>
              </w:rPr>
              <w:t xml:space="preserve">xclusion in </w:t>
            </w:r>
            <w:r>
              <w:rPr>
                <w:rFonts w:eastAsiaTheme="minorHAnsi"/>
              </w:rPr>
              <w:t>Financial services I</w:t>
            </w:r>
          </w:p>
          <w:p w14:paraId="3AA40FD0" w14:textId="12086743" w:rsidR="00181D65" w:rsidRPr="00181D65" w:rsidRDefault="00181D65" w:rsidP="00181D65">
            <w:r w:rsidRPr="00A81756">
              <w:rPr>
                <w:rFonts w:eastAsiaTheme="minorHAnsi"/>
                <w:b/>
                <w:bCs/>
                <w:i/>
                <w:iCs/>
              </w:rPr>
              <w:t xml:space="preserve">Chair: </w:t>
            </w:r>
            <w:r w:rsidR="00845BC0">
              <w:rPr>
                <w:rFonts w:eastAsiaTheme="minorHAnsi"/>
                <w:b/>
                <w:bCs/>
                <w:i/>
                <w:iCs/>
              </w:rPr>
              <w:t>Damon Gibbons</w:t>
            </w:r>
          </w:p>
          <w:p w14:paraId="030CF362" w14:textId="48488C5C" w:rsidR="000F4403" w:rsidRDefault="000F4403" w:rsidP="000F4403">
            <w:pPr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</w:rPr>
              <w:t>Hervé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Jacq</w:t>
            </w:r>
            <w:r w:rsidR="001C79A1">
              <w:rPr>
                <w:rFonts w:eastAsiaTheme="minorHAnsi"/>
              </w:rPr>
              <w:t>u</w:t>
            </w:r>
            <w:r>
              <w:rPr>
                <w:rFonts w:eastAsiaTheme="minorHAnsi"/>
              </w:rPr>
              <w:t>emin</w:t>
            </w:r>
            <w:proofErr w:type="spellEnd"/>
            <w:r>
              <w:rPr>
                <w:rFonts w:eastAsiaTheme="minorHAnsi"/>
              </w:rPr>
              <w:t xml:space="preserve">, “Financial </w:t>
            </w:r>
            <w:r w:rsidR="00776D5B">
              <w:rPr>
                <w:rFonts w:eastAsiaTheme="minorHAnsi"/>
              </w:rPr>
              <w:t>E</w:t>
            </w:r>
            <w:r>
              <w:rPr>
                <w:rFonts w:eastAsiaTheme="minorHAnsi"/>
              </w:rPr>
              <w:t xml:space="preserve">xclusion of </w:t>
            </w:r>
            <w:r w:rsidR="00776D5B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onsumers </w:t>
            </w:r>
            <w:r w:rsidR="00776D5B">
              <w:rPr>
                <w:rFonts w:eastAsiaTheme="minorHAnsi"/>
              </w:rPr>
              <w:t>S</w:t>
            </w:r>
            <w:r>
              <w:rPr>
                <w:rFonts w:eastAsiaTheme="minorHAnsi"/>
              </w:rPr>
              <w:t xml:space="preserve">uffering from the </w:t>
            </w:r>
            <w:r w:rsidR="00776D5B">
              <w:rPr>
                <w:rFonts w:eastAsiaTheme="minorHAnsi"/>
              </w:rPr>
              <w:t>D</w:t>
            </w:r>
            <w:r>
              <w:rPr>
                <w:rFonts w:eastAsiaTheme="minorHAnsi"/>
              </w:rPr>
              <w:t xml:space="preserve">igital </w:t>
            </w:r>
            <w:r w:rsidR="00776D5B">
              <w:rPr>
                <w:rFonts w:eastAsiaTheme="minorHAnsi"/>
              </w:rPr>
              <w:t>D</w:t>
            </w:r>
            <w:r>
              <w:rPr>
                <w:rFonts w:eastAsiaTheme="minorHAnsi"/>
              </w:rPr>
              <w:t>ivide.”</w:t>
            </w:r>
          </w:p>
          <w:p w14:paraId="22E1BA6A" w14:textId="75202508" w:rsidR="000F4403" w:rsidRPr="00604817" w:rsidRDefault="000F4403" w:rsidP="000F4403">
            <w:pPr>
              <w:rPr>
                <w:szCs w:val="22"/>
              </w:rPr>
            </w:pPr>
            <w:r w:rsidRPr="00267170">
              <w:rPr>
                <w:szCs w:val="22"/>
              </w:rPr>
              <w:lastRenderedPageBreak/>
              <w:t>Anne-Marie</w:t>
            </w:r>
            <w:r>
              <w:rPr>
                <w:szCs w:val="22"/>
              </w:rPr>
              <w:t xml:space="preserve"> </w:t>
            </w:r>
            <w:r w:rsidRPr="00267170">
              <w:rPr>
                <w:szCs w:val="22"/>
              </w:rPr>
              <w:t>Weber</w:t>
            </w:r>
            <w:r>
              <w:rPr>
                <w:szCs w:val="22"/>
              </w:rPr>
              <w:t xml:space="preserve"> &amp;</w:t>
            </w:r>
            <w:r w:rsidRPr="00267170">
              <w:rPr>
                <w:szCs w:val="22"/>
              </w:rPr>
              <w:t xml:space="preserve"> </w:t>
            </w:r>
            <w:proofErr w:type="spellStart"/>
            <w:r w:rsidRPr="00267170">
              <w:rPr>
                <w:szCs w:val="22"/>
              </w:rPr>
              <w:t>Weronika</w:t>
            </w:r>
            <w:proofErr w:type="spellEnd"/>
            <w:r w:rsidRPr="00267170">
              <w:rPr>
                <w:szCs w:val="22"/>
              </w:rPr>
              <w:t xml:space="preserve"> </w:t>
            </w:r>
            <w:proofErr w:type="spellStart"/>
            <w:r w:rsidRPr="00267170">
              <w:rPr>
                <w:szCs w:val="22"/>
              </w:rPr>
              <w:t>Herbet-Homenda</w:t>
            </w:r>
            <w:proofErr w:type="spellEnd"/>
            <w:r w:rsidRPr="00267170">
              <w:rPr>
                <w:szCs w:val="22"/>
              </w:rPr>
              <w:t xml:space="preserve">, </w:t>
            </w:r>
            <w:r>
              <w:rPr>
                <w:szCs w:val="22"/>
              </w:rPr>
              <w:t>“</w:t>
            </w:r>
            <w:r>
              <w:rPr>
                <w:rFonts w:eastAsiaTheme="minorHAnsi"/>
              </w:rPr>
              <w:t xml:space="preserve">Consumer Vulnerability in Financial Markets: Special </w:t>
            </w:r>
            <w:r w:rsidR="00776D5B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 xml:space="preserve">rotection of the </w:t>
            </w:r>
            <w:r w:rsidR="00776D5B">
              <w:rPr>
                <w:rFonts w:eastAsiaTheme="minorHAnsi"/>
              </w:rPr>
              <w:t>E</w:t>
            </w:r>
            <w:r>
              <w:rPr>
                <w:rFonts w:eastAsiaTheme="minorHAnsi"/>
              </w:rPr>
              <w:t>lderly.”</w:t>
            </w:r>
          </w:p>
          <w:p w14:paraId="48B936BF" w14:textId="7BB6AC84" w:rsidR="000F4403" w:rsidRDefault="000F4403" w:rsidP="000F4403">
            <w:pPr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</w:rPr>
              <w:t>Dugyu</w:t>
            </w:r>
            <w:proofErr w:type="spellEnd"/>
            <w:r>
              <w:rPr>
                <w:rFonts w:eastAsiaTheme="minorHAnsi"/>
              </w:rPr>
              <w:t xml:space="preserve"> Damar-</w:t>
            </w:r>
            <w:proofErr w:type="spellStart"/>
            <w:r>
              <w:rPr>
                <w:rFonts w:eastAsiaTheme="minorHAnsi"/>
              </w:rPr>
              <w:t>Blanken</w:t>
            </w:r>
            <w:proofErr w:type="spellEnd"/>
            <w:r>
              <w:rPr>
                <w:rFonts w:eastAsiaTheme="minorHAnsi"/>
              </w:rPr>
              <w:t xml:space="preserve">, “Age </w:t>
            </w:r>
            <w:r w:rsidR="00776D5B">
              <w:rPr>
                <w:rFonts w:eastAsiaTheme="minorHAnsi"/>
              </w:rPr>
              <w:t>D</w:t>
            </w:r>
            <w:r>
              <w:rPr>
                <w:rFonts w:eastAsiaTheme="minorHAnsi"/>
              </w:rPr>
              <w:t xml:space="preserve">iscrimination in </w:t>
            </w:r>
            <w:r w:rsidR="00776D5B">
              <w:rPr>
                <w:rFonts w:eastAsiaTheme="minorHAnsi"/>
              </w:rPr>
              <w:t>L</w:t>
            </w:r>
            <w:r>
              <w:rPr>
                <w:rFonts w:eastAsiaTheme="minorHAnsi"/>
              </w:rPr>
              <w:t xml:space="preserve">ending -- German </w:t>
            </w:r>
            <w:r w:rsidR="00776D5B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>erspective.”</w:t>
            </w:r>
          </w:p>
          <w:p w14:paraId="025A478C" w14:textId="12775657" w:rsidR="001A73EB" w:rsidRPr="0037091C" w:rsidRDefault="000F4403" w:rsidP="000F4403">
            <w:pPr>
              <w:rPr>
                <w:rFonts w:eastAsiaTheme="minorHAnsi"/>
                <w:lang w:val="pt-PT"/>
              </w:rPr>
            </w:pPr>
            <w:r w:rsidRPr="00A475B9">
              <w:rPr>
                <w:rFonts w:eastAsiaTheme="minorHAnsi"/>
                <w:lang w:val="pt-PT"/>
              </w:rPr>
              <w:t>Adriana Da Silva Pinto</w:t>
            </w:r>
            <w:r>
              <w:rPr>
                <w:rFonts w:eastAsiaTheme="minorHAnsi"/>
                <w:lang w:val="pt-PT"/>
              </w:rPr>
              <w:t>,</w:t>
            </w:r>
            <w:r w:rsidRPr="00A475B9">
              <w:rPr>
                <w:rFonts w:eastAsiaTheme="minorHAnsi"/>
                <w:lang w:val="pt-PT"/>
              </w:rPr>
              <w:t xml:space="preserve"> </w:t>
            </w:r>
            <w:r>
              <w:rPr>
                <w:rFonts w:eastAsiaTheme="minorHAnsi"/>
                <w:lang w:val="pt-PT"/>
              </w:rPr>
              <w:t xml:space="preserve">Johannes </w:t>
            </w:r>
            <w:proofErr w:type="spellStart"/>
            <w:r w:rsidRPr="00A475B9">
              <w:rPr>
                <w:rFonts w:eastAsiaTheme="minorHAnsi"/>
                <w:lang w:val="pt-PT"/>
              </w:rPr>
              <w:t>Doll</w:t>
            </w:r>
            <w:proofErr w:type="spellEnd"/>
            <w:r>
              <w:rPr>
                <w:rFonts w:eastAsiaTheme="minorHAnsi"/>
                <w:lang w:val="pt-PT"/>
              </w:rPr>
              <w:t xml:space="preserve"> &amp; </w:t>
            </w:r>
            <w:r w:rsidRPr="00A475B9">
              <w:rPr>
                <w:rFonts w:eastAsiaTheme="minorHAnsi"/>
                <w:lang w:val="pt-PT"/>
              </w:rPr>
              <w:t xml:space="preserve">Rosângela Lunardelli </w:t>
            </w:r>
            <w:proofErr w:type="spellStart"/>
            <w:r w:rsidRPr="00A475B9">
              <w:rPr>
                <w:rFonts w:eastAsiaTheme="minorHAnsi"/>
                <w:lang w:val="pt-PT"/>
              </w:rPr>
              <w:t>Cavallazzi</w:t>
            </w:r>
            <w:proofErr w:type="spellEnd"/>
            <w:r w:rsidRPr="00A475B9">
              <w:rPr>
                <w:rFonts w:eastAsiaTheme="minorHAnsi"/>
                <w:lang w:val="pt-PT"/>
              </w:rPr>
              <w:t xml:space="preserve">, </w:t>
            </w:r>
            <w:r>
              <w:rPr>
                <w:rFonts w:eastAsiaTheme="minorHAnsi"/>
                <w:lang w:val="pt-PT"/>
              </w:rPr>
              <w:t>“</w:t>
            </w:r>
            <w:proofErr w:type="spellStart"/>
            <w:r w:rsidRPr="00A475B9">
              <w:rPr>
                <w:rFonts w:eastAsiaTheme="minorHAnsi"/>
                <w:lang w:val="pt-PT"/>
              </w:rPr>
              <w:t>Community-based</w:t>
            </w:r>
            <w:proofErr w:type="spellEnd"/>
            <w:r w:rsidRPr="00A475B9">
              <w:rPr>
                <w:rFonts w:eastAsiaTheme="minorHAnsi"/>
                <w:lang w:val="pt-PT"/>
              </w:rPr>
              <w:t xml:space="preserve"> Financial </w:t>
            </w:r>
            <w:proofErr w:type="spellStart"/>
            <w:r w:rsidRPr="00A475B9">
              <w:rPr>
                <w:rFonts w:eastAsiaTheme="minorHAnsi"/>
                <w:lang w:val="pt-PT"/>
              </w:rPr>
              <w:t>Education</w:t>
            </w:r>
            <w:proofErr w:type="spellEnd"/>
            <w:r w:rsidRPr="00A475B9">
              <w:rPr>
                <w:rFonts w:eastAsiaTheme="minorHAnsi"/>
                <w:lang w:val="pt-PT"/>
              </w:rPr>
              <w:t>.</w:t>
            </w:r>
            <w:r>
              <w:rPr>
                <w:rFonts w:eastAsiaTheme="minorHAnsi"/>
                <w:lang w:val="pt-PT"/>
              </w:rPr>
              <w:t>”</w:t>
            </w:r>
            <w:r w:rsidRPr="00A475B9">
              <w:rPr>
                <w:rFonts w:eastAsiaTheme="minorHAnsi"/>
                <w:lang w:val="pt-PT"/>
              </w:rPr>
              <w:t xml:space="preserve"> </w:t>
            </w:r>
          </w:p>
        </w:tc>
        <w:tc>
          <w:tcPr>
            <w:tcW w:w="2809" w:type="dxa"/>
          </w:tcPr>
          <w:p w14:paraId="5C7773F0" w14:textId="43998A16" w:rsidR="000F4403" w:rsidRPr="005C4213" w:rsidRDefault="000F4403" w:rsidP="000F4403">
            <w:r w:rsidRPr="005C4213">
              <w:lastRenderedPageBreak/>
              <w:t>Stanley Library</w:t>
            </w:r>
          </w:p>
        </w:tc>
      </w:tr>
      <w:tr w:rsidR="000F4403" w14:paraId="2CCDFCE2" w14:textId="77777777" w:rsidTr="00060630">
        <w:trPr>
          <w:trHeight w:val="50"/>
        </w:trPr>
        <w:tc>
          <w:tcPr>
            <w:tcW w:w="778" w:type="dxa"/>
            <w:vMerge/>
          </w:tcPr>
          <w:p w14:paraId="55939E46" w14:textId="77777777" w:rsidR="000F4403" w:rsidRDefault="000F4403" w:rsidP="000F4403"/>
        </w:tc>
        <w:tc>
          <w:tcPr>
            <w:tcW w:w="778" w:type="dxa"/>
            <w:vMerge/>
          </w:tcPr>
          <w:p w14:paraId="1B2BB3FB" w14:textId="77777777" w:rsidR="000F4403" w:rsidRDefault="000F4403" w:rsidP="000F4403"/>
        </w:tc>
        <w:tc>
          <w:tcPr>
            <w:tcW w:w="9947" w:type="dxa"/>
          </w:tcPr>
          <w:p w14:paraId="543B6B7C" w14:textId="15702F0F" w:rsidR="003B0E50" w:rsidRDefault="003B0E50" w:rsidP="003B0E50">
            <w:pPr>
              <w:pStyle w:val="Heading2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Digital Environments: New markets, </w:t>
            </w:r>
            <w:proofErr w:type="gramStart"/>
            <w:r w:rsidR="00186C96">
              <w:rPr>
                <w:rFonts w:eastAsiaTheme="minorHAnsi"/>
              </w:rPr>
              <w:t>N</w:t>
            </w:r>
            <w:r>
              <w:rPr>
                <w:rFonts w:eastAsiaTheme="minorHAnsi"/>
              </w:rPr>
              <w:t>ew</w:t>
            </w:r>
            <w:proofErr w:type="gramEnd"/>
            <w:r>
              <w:rPr>
                <w:rFonts w:eastAsiaTheme="minorHAnsi"/>
              </w:rPr>
              <w:t xml:space="preserve"> products, </w:t>
            </w:r>
            <w:r w:rsidR="00186C96">
              <w:rPr>
                <w:rFonts w:eastAsiaTheme="minorHAnsi"/>
              </w:rPr>
              <w:t>N</w:t>
            </w:r>
            <w:r>
              <w:rPr>
                <w:rFonts w:eastAsiaTheme="minorHAnsi"/>
              </w:rPr>
              <w:t>ew paradigms II.</w:t>
            </w:r>
          </w:p>
          <w:p w14:paraId="045ACA12" w14:textId="2A06DA39" w:rsidR="00181D65" w:rsidRPr="00181D65" w:rsidRDefault="00181D65" w:rsidP="00181D65">
            <w:r>
              <w:rPr>
                <w:rFonts w:eastAsiaTheme="minorHAnsi"/>
                <w:b/>
                <w:bCs/>
                <w:i/>
                <w:iCs/>
              </w:rPr>
              <w:t>Chair: Ted Mermin</w:t>
            </w:r>
          </w:p>
          <w:p w14:paraId="0697603F" w14:textId="5675D15B" w:rsidR="003B0E50" w:rsidRDefault="003B0E50" w:rsidP="003B0E50">
            <w:pPr>
              <w:rPr>
                <w:rFonts w:eastAsiaTheme="minorHAnsi"/>
                <w:color w:val="0E293D"/>
              </w:rPr>
            </w:pPr>
            <w:r w:rsidRPr="00522F74">
              <w:rPr>
                <w:rFonts w:eastAsiaTheme="minorHAnsi" w:cs="SourceSansPro-Regular"/>
                <w:color w:val="000000"/>
              </w:rPr>
              <w:t xml:space="preserve">Tom </w:t>
            </w:r>
            <w:proofErr w:type="spellStart"/>
            <w:r w:rsidRPr="00522F74">
              <w:rPr>
                <w:rFonts w:eastAsiaTheme="minorHAnsi" w:cs="SourceSansPro-Regular"/>
                <w:color w:val="000000"/>
              </w:rPr>
              <w:t>Bouwman</w:t>
            </w:r>
            <w:proofErr w:type="spellEnd"/>
            <w:r w:rsidRPr="00522F74">
              <w:rPr>
                <w:rFonts w:eastAsiaTheme="minorHAnsi" w:cs="SourceSansPro-Regular"/>
                <w:color w:val="000000"/>
              </w:rPr>
              <w:t xml:space="preserve">, </w:t>
            </w:r>
            <w:r w:rsidRPr="00931F5E">
              <w:rPr>
                <w:rFonts w:eastAsiaTheme="minorHAnsi" w:cs="SourceSansPro-Regular"/>
                <w:color w:val="000000" w:themeColor="text1"/>
              </w:rPr>
              <w:t>“</w:t>
            </w:r>
            <w:r w:rsidRPr="00931F5E">
              <w:rPr>
                <w:rFonts w:eastAsiaTheme="minorHAnsi"/>
                <w:color w:val="000000" w:themeColor="text1"/>
              </w:rPr>
              <w:t xml:space="preserve">Not all </w:t>
            </w:r>
            <w:r w:rsidR="00776D5B">
              <w:rPr>
                <w:rFonts w:eastAsiaTheme="minorHAnsi"/>
                <w:color w:val="000000" w:themeColor="text1"/>
              </w:rPr>
              <w:t>C</w:t>
            </w:r>
            <w:r w:rsidRPr="00931F5E">
              <w:rPr>
                <w:rFonts w:eastAsiaTheme="minorHAnsi"/>
                <w:color w:val="000000" w:themeColor="text1"/>
              </w:rPr>
              <w:t xml:space="preserve">onsumers are the </w:t>
            </w:r>
            <w:r w:rsidR="00776D5B">
              <w:rPr>
                <w:rFonts w:eastAsiaTheme="minorHAnsi"/>
                <w:color w:val="000000" w:themeColor="text1"/>
              </w:rPr>
              <w:t>S</w:t>
            </w:r>
            <w:r w:rsidRPr="00931F5E">
              <w:rPr>
                <w:rFonts w:eastAsiaTheme="minorHAnsi"/>
                <w:color w:val="000000" w:themeColor="text1"/>
              </w:rPr>
              <w:t xml:space="preserve">ame: </w:t>
            </w:r>
            <w:r w:rsidR="00776D5B">
              <w:rPr>
                <w:rFonts w:eastAsiaTheme="minorHAnsi"/>
                <w:color w:val="000000" w:themeColor="text1"/>
              </w:rPr>
              <w:t>H</w:t>
            </w:r>
            <w:r w:rsidRPr="00931F5E">
              <w:rPr>
                <w:rFonts w:eastAsiaTheme="minorHAnsi"/>
                <w:color w:val="000000" w:themeColor="text1"/>
              </w:rPr>
              <w:t xml:space="preserve">ow is </w:t>
            </w:r>
            <w:r w:rsidR="00776D5B">
              <w:rPr>
                <w:rFonts w:eastAsiaTheme="minorHAnsi"/>
                <w:color w:val="000000" w:themeColor="text1"/>
              </w:rPr>
              <w:t>D</w:t>
            </w:r>
            <w:r w:rsidRPr="00931F5E">
              <w:rPr>
                <w:rFonts w:eastAsiaTheme="minorHAnsi"/>
                <w:color w:val="000000" w:themeColor="text1"/>
              </w:rPr>
              <w:t xml:space="preserve">ifferentiation between </w:t>
            </w:r>
            <w:r w:rsidR="00776D5B">
              <w:rPr>
                <w:rFonts w:eastAsiaTheme="minorHAnsi"/>
                <w:color w:val="000000" w:themeColor="text1"/>
              </w:rPr>
              <w:t>C</w:t>
            </w:r>
            <w:r w:rsidRPr="00931F5E">
              <w:rPr>
                <w:rFonts w:eastAsiaTheme="minorHAnsi"/>
                <w:color w:val="000000" w:themeColor="text1"/>
              </w:rPr>
              <w:t xml:space="preserve">onsumers </w:t>
            </w:r>
            <w:r w:rsidR="00776D5B">
              <w:rPr>
                <w:rFonts w:eastAsiaTheme="minorHAnsi"/>
                <w:color w:val="000000" w:themeColor="text1"/>
              </w:rPr>
              <w:t>O</w:t>
            </w:r>
            <w:r w:rsidRPr="00931F5E">
              <w:rPr>
                <w:rFonts w:eastAsiaTheme="minorHAnsi"/>
                <w:color w:val="000000" w:themeColor="text1"/>
              </w:rPr>
              <w:t xml:space="preserve">perationalised in EU </w:t>
            </w:r>
            <w:r w:rsidR="00776D5B">
              <w:rPr>
                <w:rFonts w:eastAsiaTheme="minorHAnsi"/>
                <w:color w:val="000000" w:themeColor="text1"/>
              </w:rPr>
              <w:t>C</w:t>
            </w:r>
            <w:r w:rsidRPr="00931F5E">
              <w:rPr>
                <w:rFonts w:eastAsiaTheme="minorHAnsi"/>
                <w:color w:val="000000" w:themeColor="text1"/>
              </w:rPr>
              <w:t xml:space="preserve">onsumer </w:t>
            </w:r>
            <w:r w:rsidR="00776D5B">
              <w:rPr>
                <w:rFonts w:eastAsiaTheme="minorHAnsi"/>
                <w:color w:val="000000" w:themeColor="text1"/>
              </w:rPr>
              <w:t>L</w:t>
            </w:r>
            <w:r w:rsidRPr="00931F5E">
              <w:rPr>
                <w:rFonts w:eastAsiaTheme="minorHAnsi"/>
                <w:color w:val="000000" w:themeColor="text1"/>
              </w:rPr>
              <w:t>aw?”</w:t>
            </w:r>
          </w:p>
          <w:p w14:paraId="78540F73" w14:textId="1F10CBC5" w:rsidR="003B0E50" w:rsidRPr="00522F74" w:rsidRDefault="003B0E50" w:rsidP="003B0E50">
            <w:pPr>
              <w:rPr>
                <w:rFonts w:eastAsiaTheme="minorHAnsi" w:cs="SourceSansPro-Regular"/>
                <w:color w:val="000000"/>
              </w:rPr>
            </w:pPr>
            <w:proofErr w:type="spellStart"/>
            <w:r w:rsidRPr="00522F74">
              <w:rPr>
                <w:rFonts w:eastAsiaTheme="minorHAnsi" w:cs="SourceSansPro-Regular"/>
                <w:color w:val="000000"/>
              </w:rPr>
              <w:t>Joasia</w:t>
            </w:r>
            <w:proofErr w:type="spellEnd"/>
            <w:r w:rsidRPr="00522F74">
              <w:rPr>
                <w:rFonts w:eastAsiaTheme="minorHAnsi" w:cs="SourceSansPro-Regular"/>
                <w:color w:val="000000"/>
              </w:rPr>
              <w:t xml:space="preserve"> </w:t>
            </w:r>
            <w:proofErr w:type="spellStart"/>
            <w:r w:rsidRPr="00522F74">
              <w:rPr>
                <w:rFonts w:eastAsiaTheme="minorHAnsi" w:cs="SourceSansPro-Regular"/>
                <w:color w:val="000000"/>
              </w:rPr>
              <w:t>Luzak</w:t>
            </w:r>
            <w:proofErr w:type="spellEnd"/>
            <w:r w:rsidRPr="00522F74">
              <w:rPr>
                <w:rFonts w:eastAsiaTheme="minorHAnsi" w:cs="SourceSansPro-Regular"/>
                <w:color w:val="000000"/>
              </w:rPr>
              <w:t xml:space="preserve">, "Protecting </w:t>
            </w:r>
            <w:r w:rsidR="00776D5B">
              <w:rPr>
                <w:rFonts w:eastAsiaTheme="minorHAnsi" w:cs="SourceSansPro-Regular"/>
                <w:color w:val="000000"/>
              </w:rPr>
              <w:t>C</w:t>
            </w:r>
            <w:r w:rsidRPr="00522F74">
              <w:rPr>
                <w:rFonts w:eastAsiaTheme="minorHAnsi" w:cs="SourceSansPro-Regular"/>
                <w:color w:val="000000"/>
              </w:rPr>
              <w:t xml:space="preserve">onsumers against their </w:t>
            </w:r>
            <w:r w:rsidR="00776D5B">
              <w:rPr>
                <w:rFonts w:eastAsiaTheme="minorHAnsi" w:cs="SourceSansPro-Regular"/>
                <w:color w:val="000000"/>
              </w:rPr>
              <w:t>P</w:t>
            </w:r>
            <w:r w:rsidRPr="00522F74">
              <w:rPr>
                <w:rFonts w:eastAsiaTheme="minorHAnsi" w:cs="SourceSansPro-Regular"/>
                <w:color w:val="000000"/>
              </w:rPr>
              <w:t xml:space="preserve">oison: Defects in </w:t>
            </w:r>
            <w:r w:rsidR="00776D5B">
              <w:rPr>
                <w:rFonts w:eastAsiaTheme="minorHAnsi" w:cs="SourceSansPro-Regular"/>
                <w:color w:val="000000"/>
              </w:rPr>
              <w:t>D</w:t>
            </w:r>
            <w:r w:rsidRPr="00522F74">
              <w:rPr>
                <w:rFonts w:eastAsiaTheme="minorHAnsi" w:cs="SourceSansPro-Regular"/>
                <w:color w:val="000000"/>
              </w:rPr>
              <w:t xml:space="preserve">igital content and </w:t>
            </w:r>
            <w:r w:rsidR="00776D5B">
              <w:rPr>
                <w:rFonts w:eastAsiaTheme="minorHAnsi" w:cs="SourceSansPro-Regular"/>
                <w:color w:val="000000"/>
              </w:rPr>
              <w:t>D</w:t>
            </w:r>
            <w:r w:rsidRPr="00522F74">
              <w:rPr>
                <w:rFonts w:eastAsiaTheme="minorHAnsi" w:cs="SourceSansPro-Regular"/>
                <w:color w:val="000000"/>
              </w:rPr>
              <w:t xml:space="preserve">igital </w:t>
            </w:r>
            <w:r w:rsidR="00776D5B">
              <w:rPr>
                <w:rFonts w:eastAsiaTheme="minorHAnsi" w:cs="SourceSansPro-Regular"/>
                <w:color w:val="000000"/>
              </w:rPr>
              <w:t>S</w:t>
            </w:r>
            <w:r w:rsidRPr="00522F74">
              <w:rPr>
                <w:rFonts w:eastAsiaTheme="minorHAnsi" w:cs="SourceSansPro-Regular"/>
                <w:color w:val="000000"/>
              </w:rPr>
              <w:t>ervices</w:t>
            </w:r>
            <w:r>
              <w:rPr>
                <w:rFonts w:eastAsiaTheme="minorHAnsi" w:cs="SourceSansPro-Regular"/>
                <w:color w:val="000000"/>
              </w:rPr>
              <w:t>.”</w:t>
            </w:r>
          </w:p>
          <w:p w14:paraId="4BE1A251" w14:textId="688C8FF1" w:rsidR="003B0E50" w:rsidRDefault="003B0E50" w:rsidP="003B0E50">
            <w:pPr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</w:rPr>
              <w:t>Witor</w:t>
            </w:r>
            <w:proofErr w:type="spellEnd"/>
            <w:r>
              <w:rPr>
                <w:rFonts w:eastAsiaTheme="minorHAnsi"/>
              </w:rPr>
              <w:t xml:space="preserve"> Flores da Silva, “Algorithms and </w:t>
            </w:r>
            <w:r w:rsidR="00776D5B">
              <w:rPr>
                <w:rFonts w:eastAsiaTheme="minorHAnsi"/>
              </w:rPr>
              <w:t>A</w:t>
            </w:r>
            <w:r>
              <w:rPr>
                <w:rFonts w:eastAsiaTheme="minorHAnsi"/>
              </w:rPr>
              <w:t xml:space="preserve">rtificial </w:t>
            </w:r>
            <w:r w:rsidR="00776D5B">
              <w:rPr>
                <w:rFonts w:eastAsiaTheme="minorHAnsi"/>
              </w:rPr>
              <w:t>I</w:t>
            </w:r>
            <w:r>
              <w:rPr>
                <w:rFonts w:eastAsiaTheme="minorHAnsi"/>
              </w:rPr>
              <w:t xml:space="preserve">ntelligence: </w:t>
            </w:r>
            <w:proofErr w:type="gramStart"/>
            <w:r>
              <w:rPr>
                <w:rFonts w:eastAsiaTheme="minorHAnsi"/>
              </w:rPr>
              <w:t>the</w:t>
            </w:r>
            <w:proofErr w:type="gramEnd"/>
            <w:r>
              <w:rPr>
                <w:rFonts w:eastAsiaTheme="minorHAnsi"/>
              </w:rPr>
              <w:t xml:space="preserve"> </w:t>
            </w:r>
            <w:r w:rsidR="00776D5B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hallenge of </w:t>
            </w:r>
            <w:r w:rsidR="00776D5B">
              <w:rPr>
                <w:rFonts w:eastAsiaTheme="minorHAnsi"/>
              </w:rPr>
              <w:t>E</w:t>
            </w:r>
            <w:r>
              <w:rPr>
                <w:rFonts w:eastAsiaTheme="minorHAnsi"/>
              </w:rPr>
              <w:t xml:space="preserve">ffective </w:t>
            </w:r>
            <w:r w:rsidR="00776D5B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onsumer </w:t>
            </w:r>
            <w:r w:rsidR="00776D5B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 xml:space="preserve">rotection in the </w:t>
            </w:r>
            <w:r w:rsidR="00776D5B">
              <w:rPr>
                <w:rFonts w:eastAsiaTheme="minorHAnsi"/>
              </w:rPr>
              <w:t>D</w:t>
            </w:r>
            <w:r>
              <w:rPr>
                <w:rFonts w:eastAsiaTheme="minorHAnsi"/>
              </w:rPr>
              <w:t>igital</w:t>
            </w:r>
            <w:r w:rsidR="00776D5B">
              <w:rPr>
                <w:rFonts w:eastAsiaTheme="minorHAnsi"/>
              </w:rPr>
              <w:t xml:space="preserve"> E</w:t>
            </w:r>
            <w:r>
              <w:rPr>
                <w:rFonts w:eastAsiaTheme="minorHAnsi"/>
              </w:rPr>
              <w:t xml:space="preserve">nvironment in the </w:t>
            </w:r>
            <w:r w:rsidR="00776D5B">
              <w:rPr>
                <w:rFonts w:eastAsiaTheme="minorHAnsi"/>
              </w:rPr>
              <w:t>A</w:t>
            </w:r>
            <w:r>
              <w:rPr>
                <w:rFonts w:eastAsiaTheme="minorHAnsi"/>
              </w:rPr>
              <w:t xml:space="preserve">ge of </w:t>
            </w:r>
            <w:r w:rsidR="00776D5B">
              <w:rPr>
                <w:rFonts w:eastAsiaTheme="minorHAnsi"/>
              </w:rPr>
              <w:t>G</w:t>
            </w:r>
            <w:r>
              <w:rPr>
                <w:rFonts w:eastAsiaTheme="minorHAnsi"/>
              </w:rPr>
              <w:t>lobalisation.”</w:t>
            </w:r>
          </w:p>
          <w:p w14:paraId="76A461C6" w14:textId="214E64F4" w:rsidR="00D46739" w:rsidRPr="00181D65" w:rsidRDefault="003B0E50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>Chris Willett, “</w:t>
            </w:r>
            <w:r w:rsidRPr="000A3674">
              <w:rPr>
                <w:rFonts w:eastAsiaTheme="minorHAnsi"/>
              </w:rPr>
              <w:t>Customer Service: New Consumer Surplus</w:t>
            </w:r>
            <w:r>
              <w:rPr>
                <w:rFonts w:eastAsiaTheme="minorHAnsi"/>
              </w:rPr>
              <w:t>.”</w:t>
            </w:r>
          </w:p>
        </w:tc>
        <w:tc>
          <w:tcPr>
            <w:tcW w:w="2809" w:type="dxa"/>
          </w:tcPr>
          <w:p w14:paraId="1B47CE9C" w14:textId="67C32ADF" w:rsidR="000F4403" w:rsidRPr="00796C3C" w:rsidRDefault="000F4403" w:rsidP="000F4403">
            <w:r w:rsidRPr="00796C3C">
              <w:t>Old JCR</w:t>
            </w:r>
          </w:p>
        </w:tc>
      </w:tr>
      <w:tr w:rsidR="000F4403" w14:paraId="37709335" w14:textId="08891C21" w:rsidTr="00060630">
        <w:tc>
          <w:tcPr>
            <w:tcW w:w="778" w:type="dxa"/>
          </w:tcPr>
          <w:p w14:paraId="27587143" w14:textId="5E038A5A" w:rsidR="000F4403" w:rsidRDefault="000F4403" w:rsidP="000F4403">
            <w:r>
              <w:t>15:40</w:t>
            </w:r>
          </w:p>
        </w:tc>
        <w:tc>
          <w:tcPr>
            <w:tcW w:w="778" w:type="dxa"/>
          </w:tcPr>
          <w:p w14:paraId="06FDEC3D" w14:textId="36699715" w:rsidR="000F4403" w:rsidRDefault="000F4403" w:rsidP="000F4403">
            <w:r>
              <w:t>15:55</w:t>
            </w:r>
          </w:p>
        </w:tc>
        <w:tc>
          <w:tcPr>
            <w:tcW w:w="9947" w:type="dxa"/>
          </w:tcPr>
          <w:p w14:paraId="565C8BEB" w14:textId="23074077" w:rsidR="000F4403" w:rsidRDefault="000F4403" w:rsidP="000F4403">
            <w:pPr>
              <w:pStyle w:val="Heading2"/>
              <w:jc w:val="center"/>
            </w:pPr>
            <w:r>
              <w:t>Coffee break</w:t>
            </w:r>
          </w:p>
        </w:tc>
        <w:tc>
          <w:tcPr>
            <w:tcW w:w="2809" w:type="dxa"/>
          </w:tcPr>
          <w:p w14:paraId="0F08D98F" w14:textId="3EE194EB" w:rsidR="000F4403" w:rsidRPr="00796C3C" w:rsidRDefault="000F4403" w:rsidP="000F4403">
            <w:r w:rsidRPr="00796C3C">
              <w:t>Great Hall</w:t>
            </w:r>
          </w:p>
        </w:tc>
      </w:tr>
      <w:tr w:rsidR="000F4403" w14:paraId="68244B6A" w14:textId="618F05EF" w:rsidTr="00060630">
        <w:trPr>
          <w:trHeight w:val="26"/>
        </w:trPr>
        <w:tc>
          <w:tcPr>
            <w:tcW w:w="778" w:type="dxa"/>
            <w:vMerge w:val="restart"/>
          </w:tcPr>
          <w:p w14:paraId="74CC341D" w14:textId="26533D75" w:rsidR="000F4403" w:rsidRDefault="000F4403" w:rsidP="000F4403">
            <w:r>
              <w:t>16:00</w:t>
            </w:r>
          </w:p>
        </w:tc>
        <w:tc>
          <w:tcPr>
            <w:tcW w:w="778" w:type="dxa"/>
            <w:vMerge w:val="restart"/>
          </w:tcPr>
          <w:p w14:paraId="58F830E6" w14:textId="7C9DB9D4" w:rsidR="000F4403" w:rsidRDefault="000F4403" w:rsidP="000F4403">
            <w:r>
              <w:t>17:20</w:t>
            </w:r>
          </w:p>
        </w:tc>
        <w:tc>
          <w:tcPr>
            <w:tcW w:w="9947" w:type="dxa"/>
          </w:tcPr>
          <w:p w14:paraId="762CE5A8" w14:textId="05B01B3A" w:rsidR="000F4403" w:rsidRDefault="000F4403" w:rsidP="000F4403">
            <w:pPr>
              <w:pStyle w:val="Heading2"/>
              <w:jc w:val="center"/>
            </w:pPr>
            <w:r>
              <w:t>Accepted papers session 4</w:t>
            </w:r>
          </w:p>
        </w:tc>
        <w:tc>
          <w:tcPr>
            <w:tcW w:w="2809" w:type="dxa"/>
          </w:tcPr>
          <w:p w14:paraId="46E38A80" w14:textId="0786FEF3" w:rsidR="000F4403" w:rsidRPr="00796C3C" w:rsidRDefault="000F4403" w:rsidP="000F4403">
            <w:r>
              <w:t>3 parallel panels</w:t>
            </w:r>
          </w:p>
        </w:tc>
      </w:tr>
      <w:tr w:rsidR="000F4403" w14:paraId="5A0F094C" w14:textId="77777777" w:rsidTr="00060630">
        <w:trPr>
          <w:trHeight w:val="26"/>
        </w:trPr>
        <w:tc>
          <w:tcPr>
            <w:tcW w:w="778" w:type="dxa"/>
            <w:vMerge/>
          </w:tcPr>
          <w:p w14:paraId="43609E0C" w14:textId="77777777" w:rsidR="000F4403" w:rsidRDefault="000F4403" w:rsidP="000F4403"/>
        </w:tc>
        <w:tc>
          <w:tcPr>
            <w:tcW w:w="778" w:type="dxa"/>
            <w:vMerge/>
          </w:tcPr>
          <w:p w14:paraId="6C9C0980" w14:textId="77777777" w:rsidR="000F4403" w:rsidRDefault="000F4403" w:rsidP="000F4403"/>
        </w:tc>
        <w:tc>
          <w:tcPr>
            <w:tcW w:w="9947" w:type="dxa"/>
          </w:tcPr>
          <w:p w14:paraId="635125E5" w14:textId="63774952" w:rsidR="000F4403" w:rsidRDefault="000F4403" w:rsidP="000F4403">
            <w:pPr>
              <w:pStyle w:val="Heading2"/>
              <w:rPr>
                <w:rFonts w:eastAsiaTheme="minorHAnsi"/>
              </w:rPr>
            </w:pPr>
            <w:r>
              <w:rPr>
                <w:rFonts w:eastAsiaTheme="minorHAnsi"/>
              </w:rPr>
              <w:t>Rethinking (</w:t>
            </w:r>
            <w:r w:rsidR="00186C96">
              <w:rPr>
                <w:rFonts w:eastAsiaTheme="minorHAnsi"/>
              </w:rPr>
              <w:t>U</w:t>
            </w:r>
            <w:r>
              <w:rPr>
                <w:rFonts w:eastAsiaTheme="minorHAnsi"/>
              </w:rPr>
              <w:t>n)</w:t>
            </w:r>
            <w:r w:rsidR="00186C96">
              <w:rPr>
                <w:rFonts w:eastAsiaTheme="minorHAnsi"/>
              </w:rPr>
              <w:t>F</w:t>
            </w:r>
            <w:r>
              <w:rPr>
                <w:rFonts w:eastAsiaTheme="minorHAnsi"/>
              </w:rPr>
              <w:t>airness in markets for consumer financial products and services.</w:t>
            </w:r>
          </w:p>
          <w:p w14:paraId="6C9B9BA7" w14:textId="6E5557BB" w:rsidR="00181D65" w:rsidRPr="00181D65" w:rsidRDefault="00181D65" w:rsidP="00181D65">
            <w:r>
              <w:rPr>
                <w:rFonts w:eastAsiaTheme="minorHAnsi"/>
                <w:b/>
                <w:bCs/>
                <w:i/>
                <w:iCs/>
              </w:rPr>
              <w:t xml:space="preserve">Chair: </w:t>
            </w:r>
            <w:r w:rsidR="00DF7F1B">
              <w:rPr>
                <w:rFonts w:eastAsiaTheme="minorHAnsi"/>
                <w:b/>
                <w:bCs/>
                <w:i/>
                <w:iCs/>
              </w:rPr>
              <w:t>Jodi Gardner</w:t>
            </w:r>
          </w:p>
          <w:p w14:paraId="7A7426BF" w14:textId="52214F7E" w:rsidR="000F4403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Nadia </w:t>
            </w:r>
            <w:proofErr w:type="spellStart"/>
            <w:r>
              <w:rPr>
                <w:rFonts w:eastAsiaTheme="minorHAnsi"/>
              </w:rPr>
              <w:t>Coggiola</w:t>
            </w:r>
            <w:proofErr w:type="spellEnd"/>
            <w:r>
              <w:rPr>
                <w:rFonts w:eastAsiaTheme="minorHAnsi"/>
              </w:rPr>
              <w:t xml:space="preserve">, “Protecting </w:t>
            </w:r>
            <w:r w:rsidR="00776D5B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onsumers from </w:t>
            </w:r>
            <w:r w:rsidR="00776D5B">
              <w:rPr>
                <w:rFonts w:eastAsiaTheme="minorHAnsi"/>
              </w:rPr>
              <w:t>F</w:t>
            </w:r>
            <w:r>
              <w:rPr>
                <w:rFonts w:eastAsiaTheme="minorHAnsi"/>
              </w:rPr>
              <w:t xml:space="preserve">inancial </w:t>
            </w:r>
            <w:r w:rsidR="00E922C9">
              <w:rPr>
                <w:rFonts w:eastAsiaTheme="minorHAnsi"/>
              </w:rPr>
              <w:t>R</w:t>
            </w:r>
            <w:r>
              <w:rPr>
                <w:rFonts w:eastAsiaTheme="minorHAnsi"/>
              </w:rPr>
              <w:t xml:space="preserve">isks </w:t>
            </w:r>
            <w:r w:rsidR="00E922C9">
              <w:rPr>
                <w:rFonts w:eastAsiaTheme="minorHAnsi"/>
              </w:rPr>
              <w:t>A</w:t>
            </w:r>
            <w:r>
              <w:rPr>
                <w:rFonts w:eastAsiaTheme="minorHAnsi"/>
              </w:rPr>
              <w:t>ssociated with</w:t>
            </w:r>
            <w:r w:rsidR="00E922C9">
              <w:rPr>
                <w:rFonts w:eastAsiaTheme="minorHAnsi"/>
              </w:rPr>
              <w:t xml:space="preserve"> N</w:t>
            </w:r>
            <w:r>
              <w:rPr>
                <w:rFonts w:eastAsiaTheme="minorHAnsi"/>
              </w:rPr>
              <w:t xml:space="preserve">ew </w:t>
            </w:r>
            <w:r w:rsidR="00E922C9">
              <w:rPr>
                <w:rFonts w:eastAsiaTheme="minorHAnsi"/>
              </w:rPr>
              <w:t>I</w:t>
            </w:r>
            <w:r>
              <w:rPr>
                <w:rFonts w:eastAsiaTheme="minorHAnsi"/>
              </w:rPr>
              <w:t xml:space="preserve">nvestment </w:t>
            </w:r>
            <w:r w:rsidR="00E922C9">
              <w:rPr>
                <w:rFonts w:eastAsiaTheme="minorHAnsi"/>
              </w:rPr>
              <w:t>T</w:t>
            </w:r>
            <w:r>
              <w:rPr>
                <w:rFonts w:eastAsiaTheme="minorHAnsi"/>
              </w:rPr>
              <w:t>ools.”</w:t>
            </w:r>
          </w:p>
          <w:p w14:paraId="54FF66D8" w14:textId="4DEFC3A3" w:rsidR="000F4403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Nicola Howell, “Financial </w:t>
            </w:r>
            <w:r w:rsidR="00E922C9">
              <w:rPr>
                <w:rFonts w:eastAsiaTheme="minorHAnsi"/>
              </w:rPr>
              <w:t>S</w:t>
            </w:r>
            <w:r>
              <w:rPr>
                <w:rFonts w:eastAsiaTheme="minorHAnsi"/>
              </w:rPr>
              <w:t xml:space="preserve">ervices </w:t>
            </w:r>
            <w:r w:rsidR="00E922C9">
              <w:rPr>
                <w:rFonts w:eastAsiaTheme="minorHAnsi"/>
              </w:rPr>
              <w:t>M</w:t>
            </w:r>
            <w:r>
              <w:rPr>
                <w:rFonts w:eastAsiaTheme="minorHAnsi"/>
              </w:rPr>
              <w:t xml:space="preserve">isconduct in Australia: Providing an </w:t>
            </w:r>
            <w:r w:rsidR="00E922C9">
              <w:rPr>
                <w:rFonts w:eastAsiaTheme="minorHAnsi"/>
              </w:rPr>
              <w:t>E</w:t>
            </w:r>
            <w:r>
              <w:rPr>
                <w:rFonts w:eastAsiaTheme="minorHAnsi"/>
              </w:rPr>
              <w:t xml:space="preserve">xpanded </w:t>
            </w:r>
            <w:r w:rsidR="00E922C9">
              <w:rPr>
                <w:rFonts w:eastAsiaTheme="minorHAnsi"/>
              </w:rPr>
              <w:t>R</w:t>
            </w:r>
            <w:r>
              <w:rPr>
                <w:rFonts w:eastAsiaTheme="minorHAnsi"/>
              </w:rPr>
              <w:t xml:space="preserve">ole for </w:t>
            </w:r>
            <w:r w:rsidR="00E922C9">
              <w:rPr>
                <w:rFonts w:eastAsiaTheme="minorHAnsi"/>
              </w:rPr>
              <w:t>F</w:t>
            </w:r>
            <w:r>
              <w:rPr>
                <w:rFonts w:eastAsiaTheme="minorHAnsi"/>
              </w:rPr>
              <w:t xml:space="preserve">airness through a ‘Treating Customers Fairly’ </w:t>
            </w:r>
            <w:r w:rsidR="00E922C9">
              <w:rPr>
                <w:rFonts w:eastAsiaTheme="minorHAnsi"/>
              </w:rPr>
              <w:t>M</w:t>
            </w:r>
            <w:r>
              <w:rPr>
                <w:rFonts w:eastAsiaTheme="minorHAnsi"/>
              </w:rPr>
              <w:t>odel.”</w:t>
            </w:r>
          </w:p>
          <w:p w14:paraId="6210D9AC" w14:textId="4A068859" w:rsidR="00624866" w:rsidRDefault="00624866" w:rsidP="000F4403">
            <w:pPr>
              <w:rPr>
                <w:rFonts w:eastAsiaTheme="minorHAnsi"/>
              </w:rPr>
            </w:pPr>
            <w:r w:rsidRPr="0079090F">
              <w:rPr>
                <w:rFonts w:eastAsiaTheme="minorHAnsi"/>
              </w:rPr>
              <w:t xml:space="preserve">Aleksandra </w:t>
            </w:r>
            <w:proofErr w:type="spellStart"/>
            <w:r>
              <w:rPr>
                <w:rFonts w:eastAsiaTheme="minorHAnsi"/>
              </w:rPr>
              <w:t>Hyla</w:t>
            </w:r>
            <w:proofErr w:type="spellEnd"/>
            <w:r>
              <w:rPr>
                <w:rFonts w:eastAsiaTheme="minorHAnsi"/>
              </w:rPr>
              <w:t xml:space="preserve"> &amp; Aleksandra </w:t>
            </w:r>
            <w:proofErr w:type="spellStart"/>
            <w:r>
              <w:rPr>
                <w:rFonts w:eastAsiaTheme="minorHAnsi"/>
              </w:rPr>
              <w:t>Olbryk</w:t>
            </w:r>
            <w:proofErr w:type="spellEnd"/>
            <w:r>
              <w:rPr>
                <w:rFonts w:eastAsiaTheme="minorHAnsi"/>
              </w:rPr>
              <w:t xml:space="preserve"> “The </w:t>
            </w:r>
            <w:r w:rsidR="00E922C9">
              <w:rPr>
                <w:rFonts w:eastAsiaTheme="minorHAnsi"/>
              </w:rPr>
              <w:t>S</w:t>
            </w:r>
            <w:r>
              <w:rPr>
                <w:rFonts w:eastAsiaTheme="minorHAnsi"/>
              </w:rPr>
              <w:t xml:space="preserve">ustainable </w:t>
            </w:r>
            <w:r w:rsidR="00E922C9">
              <w:rPr>
                <w:rFonts w:eastAsiaTheme="minorHAnsi"/>
              </w:rPr>
              <w:t>L</w:t>
            </w:r>
            <w:r>
              <w:rPr>
                <w:rFonts w:eastAsiaTheme="minorHAnsi"/>
              </w:rPr>
              <w:t xml:space="preserve">ending </w:t>
            </w:r>
            <w:r w:rsidR="00E922C9">
              <w:rPr>
                <w:rFonts w:eastAsiaTheme="minorHAnsi"/>
              </w:rPr>
              <w:t>D</w:t>
            </w:r>
            <w:r>
              <w:rPr>
                <w:rFonts w:eastAsiaTheme="minorHAnsi"/>
              </w:rPr>
              <w:t xml:space="preserve">ilemma in the new </w:t>
            </w:r>
            <w:r w:rsidR="00E922C9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onsumer </w:t>
            </w:r>
            <w:r w:rsidR="00E922C9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redit </w:t>
            </w:r>
            <w:r w:rsidR="00E922C9">
              <w:rPr>
                <w:rFonts w:eastAsiaTheme="minorHAnsi"/>
              </w:rPr>
              <w:t>D</w:t>
            </w:r>
            <w:r>
              <w:rPr>
                <w:rFonts w:eastAsiaTheme="minorHAnsi"/>
              </w:rPr>
              <w:t xml:space="preserve">irective: </w:t>
            </w:r>
            <w:r w:rsidR="00BC0252">
              <w:rPr>
                <w:rFonts w:eastAsiaTheme="minorHAnsi"/>
              </w:rPr>
              <w:t>E</w:t>
            </w:r>
            <w:r>
              <w:rPr>
                <w:rFonts w:eastAsiaTheme="minorHAnsi"/>
              </w:rPr>
              <w:t xml:space="preserve">nsuring </w:t>
            </w:r>
            <w:r w:rsidR="00BC0252">
              <w:rPr>
                <w:rFonts w:eastAsiaTheme="minorHAnsi"/>
              </w:rPr>
              <w:t>S</w:t>
            </w:r>
            <w:r>
              <w:rPr>
                <w:rFonts w:eastAsiaTheme="minorHAnsi"/>
              </w:rPr>
              <w:t xml:space="preserve">ocial </w:t>
            </w:r>
            <w:r w:rsidR="00BC0252">
              <w:rPr>
                <w:rFonts w:eastAsiaTheme="minorHAnsi"/>
              </w:rPr>
              <w:t>J</w:t>
            </w:r>
            <w:r>
              <w:rPr>
                <w:rFonts w:eastAsiaTheme="minorHAnsi"/>
              </w:rPr>
              <w:t xml:space="preserve">ustice in </w:t>
            </w:r>
            <w:r w:rsidR="00BC0252">
              <w:rPr>
                <w:rFonts w:eastAsiaTheme="minorHAnsi"/>
              </w:rPr>
              <w:t>T</w:t>
            </w:r>
            <w:r>
              <w:rPr>
                <w:rFonts w:eastAsiaTheme="minorHAnsi"/>
              </w:rPr>
              <w:t xml:space="preserve">oday's </w:t>
            </w:r>
            <w:r w:rsidR="00BC0252">
              <w:rPr>
                <w:rFonts w:eastAsiaTheme="minorHAnsi"/>
              </w:rPr>
              <w:t>S</w:t>
            </w:r>
            <w:r>
              <w:rPr>
                <w:rFonts w:eastAsiaTheme="minorHAnsi"/>
              </w:rPr>
              <w:t xml:space="preserve">ales </w:t>
            </w:r>
            <w:r w:rsidR="00BC0252">
              <w:rPr>
                <w:rFonts w:eastAsiaTheme="minorHAnsi"/>
              </w:rPr>
              <w:t>M</w:t>
            </w:r>
            <w:r>
              <w:rPr>
                <w:rFonts w:eastAsiaTheme="minorHAnsi"/>
              </w:rPr>
              <w:t>odels.”</w:t>
            </w:r>
          </w:p>
          <w:p w14:paraId="6519573D" w14:textId="36B85CDE" w:rsidR="000F4403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Marie Jull </w:t>
            </w:r>
            <w:proofErr w:type="spellStart"/>
            <w:r>
              <w:rPr>
                <w:rFonts w:eastAsiaTheme="minorHAnsi"/>
              </w:rPr>
              <w:t>Sørenson</w:t>
            </w:r>
            <w:proofErr w:type="spellEnd"/>
            <w:r>
              <w:rPr>
                <w:rFonts w:eastAsiaTheme="minorHAnsi"/>
              </w:rPr>
              <w:t xml:space="preserve">, “The </w:t>
            </w:r>
            <w:r w:rsidR="00BC0252">
              <w:rPr>
                <w:rFonts w:eastAsiaTheme="minorHAnsi"/>
              </w:rPr>
              <w:t>U</w:t>
            </w:r>
            <w:r>
              <w:rPr>
                <w:rFonts w:eastAsiaTheme="minorHAnsi"/>
              </w:rPr>
              <w:t xml:space="preserve">nfairness </w:t>
            </w:r>
            <w:r w:rsidR="00BC0252">
              <w:rPr>
                <w:rFonts w:eastAsiaTheme="minorHAnsi"/>
              </w:rPr>
              <w:t>T</w:t>
            </w:r>
            <w:r>
              <w:rPr>
                <w:rFonts w:eastAsiaTheme="minorHAnsi"/>
              </w:rPr>
              <w:t>est.”</w:t>
            </w:r>
          </w:p>
          <w:p w14:paraId="392556DB" w14:textId="1B3E6C7E" w:rsidR="008C2586" w:rsidRPr="00181D65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>Francisco Verdun Perez, “</w:t>
            </w:r>
            <w:r w:rsidRPr="00E04E79">
              <w:rPr>
                <w:rFonts w:eastAsiaTheme="minorHAnsi"/>
              </w:rPr>
              <w:t xml:space="preserve">Proposed </w:t>
            </w:r>
            <w:r w:rsidR="00BC0252">
              <w:rPr>
                <w:rFonts w:eastAsiaTheme="minorHAnsi"/>
              </w:rPr>
              <w:t>A</w:t>
            </w:r>
            <w:r w:rsidRPr="00E04E79">
              <w:rPr>
                <w:rFonts w:eastAsiaTheme="minorHAnsi"/>
              </w:rPr>
              <w:t xml:space="preserve">mendments to Directive 93/13/EEC on </w:t>
            </w:r>
            <w:r w:rsidR="00BC0252">
              <w:rPr>
                <w:rFonts w:eastAsiaTheme="minorHAnsi"/>
              </w:rPr>
              <w:t>U</w:t>
            </w:r>
            <w:r w:rsidRPr="00E04E79">
              <w:rPr>
                <w:rFonts w:eastAsiaTheme="minorHAnsi"/>
              </w:rPr>
              <w:t xml:space="preserve">nfair </w:t>
            </w:r>
            <w:r w:rsidR="00BC0252">
              <w:rPr>
                <w:rFonts w:eastAsiaTheme="minorHAnsi"/>
              </w:rPr>
              <w:t>T</w:t>
            </w:r>
            <w:r w:rsidRPr="00E04E79">
              <w:rPr>
                <w:rFonts w:eastAsiaTheme="minorHAnsi"/>
              </w:rPr>
              <w:t xml:space="preserve">erms in </w:t>
            </w:r>
            <w:r w:rsidR="00C654EA">
              <w:rPr>
                <w:rFonts w:eastAsiaTheme="minorHAnsi"/>
              </w:rPr>
              <w:t>C</w:t>
            </w:r>
            <w:r w:rsidRPr="00E04E79">
              <w:rPr>
                <w:rFonts w:eastAsiaTheme="minorHAnsi"/>
              </w:rPr>
              <w:t xml:space="preserve">onsumer </w:t>
            </w:r>
            <w:r w:rsidR="00C654EA">
              <w:rPr>
                <w:rFonts w:eastAsiaTheme="minorHAnsi"/>
              </w:rPr>
              <w:t>C</w:t>
            </w:r>
            <w:r w:rsidRPr="00E04E79">
              <w:rPr>
                <w:rFonts w:eastAsiaTheme="minorHAnsi"/>
              </w:rPr>
              <w:t xml:space="preserve">ontracts and to Regulation (EC) No 1896/2006 creating a European </w:t>
            </w:r>
            <w:r w:rsidR="00C654EA">
              <w:rPr>
                <w:rFonts w:eastAsiaTheme="minorHAnsi"/>
              </w:rPr>
              <w:t>O</w:t>
            </w:r>
            <w:r w:rsidRPr="00E04E79">
              <w:rPr>
                <w:rFonts w:eastAsiaTheme="minorHAnsi"/>
              </w:rPr>
              <w:t xml:space="preserve">rder for </w:t>
            </w:r>
            <w:r w:rsidR="00C654EA">
              <w:rPr>
                <w:rFonts w:eastAsiaTheme="minorHAnsi"/>
              </w:rPr>
              <w:t>P</w:t>
            </w:r>
            <w:r w:rsidRPr="00E04E79">
              <w:rPr>
                <w:rFonts w:eastAsiaTheme="minorHAnsi"/>
              </w:rPr>
              <w:t xml:space="preserve">ayment </w:t>
            </w:r>
            <w:r w:rsidR="00C654EA">
              <w:rPr>
                <w:rFonts w:eastAsiaTheme="minorHAnsi"/>
              </w:rPr>
              <w:t>P</w:t>
            </w:r>
            <w:r w:rsidRPr="00E04E79">
              <w:rPr>
                <w:rFonts w:eastAsiaTheme="minorHAnsi"/>
              </w:rPr>
              <w:t>rocedure</w:t>
            </w:r>
            <w:r>
              <w:rPr>
                <w:rFonts w:eastAsiaTheme="minorHAnsi"/>
              </w:rPr>
              <w:t>.”</w:t>
            </w:r>
          </w:p>
        </w:tc>
        <w:tc>
          <w:tcPr>
            <w:tcW w:w="2809" w:type="dxa"/>
          </w:tcPr>
          <w:p w14:paraId="6881E3DA" w14:textId="57C78EBF" w:rsidR="000F4403" w:rsidRPr="005C4213" w:rsidRDefault="000F4403" w:rsidP="000F4403">
            <w:r w:rsidRPr="005C4213">
              <w:t>Old Hall</w:t>
            </w:r>
          </w:p>
        </w:tc>
      </w:tr>
      <w:tr w:rsidR="000F4403" w14:paraId="642427C6" w14:textId="77777777" w:rsidTr="00060630">
        <w:trPr>
          <w:trHeight w:val="26"/>
        </w:trPr>
        <w:tc>
          <w:tcPr>
            <w:tcW w:w="778" w:type="dxa"/>
            <w:vMerge/>
          </w:tcPr>
          <w:p w14:paraId="0DE4800E" w14:textId="77777777" w:rsidR="000F4403" w:rsidRDefault="000F4403" w:rsidP="000F4403"/>
        </w:tc>
        <w:tc>
          <w:tcPr>
            <w:tcW w:w="778" w:type="dxa"/>
            <w:vMerge/>
          </w:tcPr>
          <w:p w14:paraId="12114B97" w14:textId="77777777" w:rsidR="000F4403" w:rsidRDefault="000F4403" w:rsidP="000F4403"/>
        </w:tc>
        <w:tc>
          <w:tcPr>
            <w:tcW w:w="9947" w:type="dxa"/>
          </w:tcPr>
          <w:p w14:paraId="407755BF" w14:textId="59D4BCF2" w:rsidR="000F4403" w:rsidRDefault="000F4403" w:rsidP="000F4403">
            <w:pPr>
              <w:pStyle w:val="Heading2"/>
              <w:rPr>
                <w:rFonts w:eastAsiaTheme="minorHAnsi"/>
              </w:rPr>
            </w:pPr>
            <w:r w:rsidRPr="00CA09DB">
              <w:rPr>
                <w:rFonts w:eastAsiaTheme="minorHAnsi"/>
              </w:rPr>
              <w:t>Over-Inclusion, Under-</w:t>
            </w:r>
            <w:r w:rsidR="00186C96">
              <w:rPr>
                <w:rFonts w:eastAsiaTheme="minorHAnsi"/>
              </w:rPr>
              <w:t>P</w:t>
            </w:r>
            <w:r w:rsidRPr="00CA09DB">
              <w:rPr>
                <w:rFonts w:eastAsiaTheme="minorHAnsi"/>
              </w:rPr>
              <w:t xml:space="preserve">rotection and </w:t>
            </w:r>
            <w:r w:rsidR="00186C96">
              <w:rPr>
                <w:rFonts w:eastAsiaTheme="minorHAnsi"/>
              </w:rPr>
              <w:t>T</w:t>
            </w:r>
            <w:r w:rsidRPr="00CA09DB">
              <w:rPr>
                <w:rFonts w:eastAsiaTheme="minorHAnsi"/>
              </w:rPr>
              <w:t>argeting</w:t>
            </w:r>
            <w:r w:rsidRPr="00CA09DB">
              <w:rPr>
                <w:rFonts w:eastAsiaTheme="minorHAnsi" w:hint="eastAsia"/>
              </w:rPr>
              <w:t>–</w:t>
            </w:r>
            <w:r w:rsidR="00186C96">
              <w:rPr>
                <w:rFonts w:eastAsiaTheme="minorHAnsi"/>
              </w:rPr>
              <w:t>R</w:t>
            </w:r>
            <w:r w:rsidRPr="00CA09DB">
              <w:rPr>
                <w:rFonts w:eastAsiaTheme="minorHAnsi"/>
              </w:rPr>
              <w:t xml:space="preserve">esponses to </w:t>
            </w:r>
            <w:r w:rsidR="00186C96">
              <w:rPr>
                <w:rFonts w:eastAsiaTheme="minorHAnsi"/>
              </w:rPr>
              <w:t>D</w:t>
            </w:r>
            <w:r w:rsidRPr="00CA09DB">
              <w:rPr>
                <w:rFonts w:eastAsiaTheme="minorHAnsi"/>
              </w:rPr>
              <w:t xml:space="preserve">iscrimination, </w:t>
            </w:r>
            <w:r w:rsidR="00186C96">
              <w:rPr>
                <w:rFonts w:eastAsiaTheme="minorHAnsi"/>
              </w:rPr>
              <w:t>I</w:t>
            </w:r>
            <w:r w:rsidRPr="00CA09DB">
              <w:rPr>
                <w:rFonts w:eastAsiaTheme="minorHAnsi"/>
              </w:rPr>
              <w:t xml:space="preserve">nequality and </w:t>
            </w:r>
            <w:r w:rsidR="00186C96">
              <w:rPr>
                <w:rFonts w:eastAsiaTheme="minorHAnsi"/>
              </w:rPr>
              <w:t>E</w:t>
            </w:r>
            <w:r w:rsidRPr="00CA09DB">
              <w:rPr>
                <w:rFonts w:eastAsiaTheme="minorHAnsi"/>
              </w:rPr>
              <w:t xml:space="preserve">xclusion in </w:t>
            </w:r>
            <w:r w:rsidRPr="00D67492">
              <w:t>Financial services</w:t>
            </w:r>
            <w:r>
              <w:rPr>
                <w:rFonts w:eastAsiaTheme="minorHAnsi"/>
              </w:rPr>
              <w:t xml:space="preserve"> II</w:t>
            </w:r>
          </w:p>
          <w:p w14:paraId="68E70A64" w14:textId="22CE3A68" w:rsidR="00181D65" w:rsidRPr="00181D65" w:rsidRDefault="00181D65" w:rsidP="00181D65">
            <w:r w:rsidRPr="00F50981">
              <w:rPr>
                <w:rFonts w:eastAsiaTheme="minorHAnsi"/>
                <w:b/>
                <w:bCs/>
                <w:i/>
                <w:iCs/>
              </w:rPr>
              <w:t xml:space="preserve">Chair: </w:t>
            </w:r>
            <w:r w:rsidR="0057457A" w:rsidRPr="00F50981">
              <w:rPr>
                <w:rFonts w:eastAsiaTheme="minorHAnsi"/>
                <w:b/>
                <w:bCs/>
                <w:i/>
                <w:iCs/>
              </w:rPr>
              <w:t>Vanessa Mak</w:t>
            </w:r>
          </w:p>
          <w:p w14:paraId="4C3ACD90" w14:textId="35CE7C3D" w:rsidR="000F4403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Iris </w:t>
            </w:r>
            <w:proofErr w:type="spellStart"/>
            <w:r>
              <w:rPr>
                <w:rFonts w:eastAsiaTheme="minorHAnsi"/>
              </w:rPr>
              <w:t>Benohr</w:t>
            </w:r>
            <w:proofErr w:type="spellEnd"/>
            <w:r>
              <w:rPr>
                <w:rFonts w:eastAsiaTheme="minorHAnsi"/>
              </w:rPr>
              <w:t xml:space="preserve">, &amp; Andrea </w:t>
            </w:r>
            <w:proofErr w:type="spellStart"/>
            <w:r>
              <w:rPr>
                <w:rFonts w:eastAsiaTheme="minorHAnsi"/>
              </w:rPr>
              <w:t>Fejos</w:t>
            </w:r>
            <w:proofErr w:type="spellEnd"/>
            <w:r>
              <w:rPr>
                <w:rFonts w:eastAsiaTheme="minorHAnsi"/>
              </w:rPr>
              <w:t xml:space="preserve">, “Basic </w:t>
            </w:r>
            <w:r w:rsidR="00F50981">
              <w:rPr>
                <w:rFonts w:eastAsiaTheme="minorHAnsi"/>
              </w:rPr>
              <w:t>B</w:t>
            </w:r>
            <w:r>
              <w:rPr>
                <w:rFonts w:eastAsiaTheme="minorHAnsi"/>
              </w:rPr>
              <w:t xml:space="preserve">ank </w:t>
            </w:r>
            <w:r w:rsidR="00F50981">
              <w:rPr>
                <w:rFonts w:eastAsiaTheme="minorHAnsi"/>
              </w:rPr>
              <w:t>A</w:t>
            </w:r>
            <w:r>
              <w:rPr>
                <w:rFonts w:eastAsiaTheme="minorHAnsi"/>
              </w:rPr>
              <w:t xml:space="preserve">ccounts and </w:t>
            </w:r>
            <w:r w:rsidR="00F50981">
              <w:rPr>
                <w:rFonts w:eastAsiaTheme="minorHAnsi"/>
              </w:rPr>
              <w:t>F</w:t>
            </w:r>
            <w:r>
              <w:rPr>
                <w:rFonts w:eastAsiaTheme="minorHAnsi"/>
              </w:rPr>
              <w:t xml:space="preserve">inancial </w:t>
            </w:r>
            <w:r w:rsidR="00F50981">
              <w:rPr>
                <w:rFonts w:eastAsiaTheme="minorHAnsi"/>
              </w:rPr>
              <w:t>I</w:t>
            </w:r>
            <w:r>
              <w:rPr>
                <w:rFonts w:eastAsiaTheme="minorHAnsi"/>
              </w:rPr>
              <w:t>nclusion in the EU.”</w:t>
            </w:r>
          </w:p>
          <w:p w14:paraId="06ECDF5D" w14:textId="1A4B404A" w:rsidR="000F4403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Ann-Sofie </w:t>
            </w:r>
            <w:proofErr w:type="spellStart"/>
            <w:r>
              <w:rPr>
                <w:rFonts w:eastAsiaTheme="minorHAnsi"/>
              </w:rPr>
              <w:t>Henrikson</w:t>
            </w:r>
            <w:proofErr w:type="spellEnd"/>
            <w:r>
              <w:rPr>
                <w:rFonts w:eastAsiaTheme="minorHAnsi"/>
              </w:rPr>
              <w:t>, “E-Identification as a Tool for Economic Abuse.”</w:t>
            </w:r>
          </w:p>
          <w:p w14:paraId="3C8DA3AB" w14:textId="3C1E1EED" w:rsidR="00EC395D" w:rsidRPr="00181D65" w:rsidRDefault="000F4403" w:rsidP="000F4403">
            <w:pPr>
              <w:rPr>
                <w:rFonts w:eastAsiaTheme="minorHAnsi"/>
                <w:lang w:val="pt-PT"/>
              </w:rPr>
            </w:pPr>
            <w:r w:rsidRPr="00650F57">
              <w:rPr>
                <w:rFonts w:eastAsiaTheme="minorHAnsi"/>
                <w:lang w:val="pt-PT"/>
              </w:rPr>
              <w:t xml:space="preserve">Asta </w:t>
            </w:r>
            <w:proofErr w:type="spellStart"/>
            <w:r w:rsidRPr="00650F57">
              <w:rPr>
                <w:rFonts w:eastAsiaTheme="minorHAnsi"/>
                <w:lang w:val="pt-PT"/>
              </w:rPr>
              <w:t>Zokaityte</w:t>
            </w:r>
            <w:proofErr w:type="spellEnd"/>
            <w:r w:rsidRPr="00650F57">
              <w:rPr>
                <w:rFonts w:eastAsiaTheme="minorHAnsi"/>
                <w:lang w:val="pt-PT"/>
              </w:rPr>
              <w:t xml:space="preserve">, </w:t>
            </w:r>
            <w:r>
              <w:rPr>
                <w:rFonts w:eastAsiaTheme="minorHAnsi"/>
                <w:lang w:val="pt-PT"/>
              </w:rPr>
              <w:t>“</w:t>
            </w:r>
            <w:proofErr w:type="spellStart"/>
            <w:r w:rsidRPr="00650F57">
              <w:rPr>
                <w:rFonts w:eastAsiaTheme="minorHAnsi"/>
                <w:lang w:val="pt-PT"/>
              </w:rPr>
              <w:t>FemTech</w:t>
            </w:r>
            <w:proofErr w:type="spellEnd"/>
            <w:r w:rsidRPr="00650F57">
              <w:rPr>
                <w:rFonts w:eastAsiaTheme="minorHAnsi"/>
                <w:lang w:val="pt-PT"/>
              </w:rPr>
              <w:t xml:space="preserve"> </w:t>
            </w:r>
            <w:proofErr w:type="spellStart"/>
            <w:r w:rsidRPr="00650F57">
              <w:rPr>
                <w:rFonts w:eastAsiaTheme="minorHAnsi"/>
                <w:lang w:val="pt-PT"/>
              </w:rPr>
              <w:t>Assets</w:t>
            </w:r>
            <w:proofErr w:type="spellEnd"/>
            <w:r>
              <w:rPr>
                <w:rFonts w:eastAsiaTheme="minorHAnsi"/>
                <w:lang w:val="pt-PT"/>
              </w:rPr>
              <w:t>.”</w:t>
            </w:r>
          </w:p>
        </w:tc>
        <w:tc>
          <w:tcPr>
            <w:tcW w:w="2809" w:type="dxa"/>
          </w:tcPr>
          <w:p w14:paraId="20CC995C" w14:textId="3D880DDD" w:rsidR="000F4403" w:rsidRPr="005C4213" w:rsidRDefault="000F4403" w:rsidP="000F4403">
            <w:r w:rsidRPr="005C4213">
              <w:t>Stanley Library</w:t>
            </w:r>
          </w:p>
        </w:tc>
      </w:tr>
      <w:tr w:rsidR="000F4403" w14:paraId="34DDBF9E" w14:textId="77777777" w:rsidTr="00310555">
        <w:trPr>
          <w:trHeight w:val="699"/>
        </w:trPr>
        <w:tc>
          <w:tcPr>
            <w:tcW w:w="778" w:type="dxa"/>
            <w:vMerge/>
          </w:tcPr>
          <w:p w14:paraId="5A16D076" w14:textId="77777777" w:rsidR="000F4403" w:rsidRDefault="000F4403" w:rsidP="000F4403"/>
        </w:tc>
        <w:tc>
          <w:tcPr>
            <w:tcW w:w="778" w:type="dxa"/>
            <w:vMerge/>
          </w:tcPr>
          <w:p w14:paraId="38483089" w14:textId="77777777" w:rsidR="000F4403" w:rsidRDefault="000F4403" w:rsidP="000F4403"/>
        </w:tc>
        <w:tc>
          <w:tcPr>
            <w:tcW w:w="9947" w:type="dxa"/>
          </w:tcPr>
          <w:p w14:paraId="441FAD7C" w14:textId="42ADB6F7" w:rsidR="000F4403" w:rsidRDefault="000F4403" w:rsidP="000F4403">
            <w:pPr>
              <w:pStyle w:val="Heading2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Righting Wrongs: Financial services </w:t>
            </w:r>
            <w:r w:rsidR="00181D65">
              <w:rPr>
                <w:rFonts w:eastAsiaTheme="minorHAnsi"/>
              </w:rPr>
              <w:t>–</w:t>
            </w:r>
            <w:r>
              <w:rPr>
                <w:rFonts w:eastAsiaTheme="minorHAnsi"/>
              </w:rPr>
              <w:t xml:space="preserve"> II</w:t>
            </w:r>
          </w:p>
          <w:p w14:paraId="60723F3B" w14:textId="1D50FCFF" w:rsidR="00181D65" w:rsidRPr="00181D65" w:rsidRDefault="00181D65" w:rsidP="00181D65">
            <w:r>
              <w:rPr>
                <w:rFonts w:eastAsiaTheme="minorHAnsi"/>
                <w:b/>
                <w:bCs/>
                <w:i/>
                <w:iCs/>
              </w:rPr>
              <w:t>Chair: Chris Willett</w:t>
            </w:r>
          </w:p>
          <w:p w14:paraId="105A04CB" w14:textId="7C966E43" w:rsidR="000F4403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Karen </w:t>
            </w:r>
            <w:proofErr w:type="spellStart"/>
            <w:r>
              <w:rPr>
                <w:rFonts w:eastAsiaTheme="minorHAnsi"/>
              </w:rPr>
              <w:t>Bertoncello</w:t>
            </w:r>
            <w:proofErr w:type="spellEnd"/>
            <w:r>
              <w:rPr>
                <w:rFonts w:eastAsiaTheme="minorHAnsi"/>
              </w:rPr>
              <w:t xml:space="preserve">, “The Brazilian Consumer Code and the </w:t>
            </w:r>
            <w:r w:rsidR="00F50981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 xml:space="preserve">revention of </w:t>
            </w:r>
            <w:r w:rsidR="00F50981">
              <w:rPr>
                <w:rFonts w:eastAsiaTheme="minorHAnsi"/>
              </w:rPr>
              <w:t>O</w:t>
            </w:r>
            <w:r>
              <w:rPr>
                <w:rFonts w:eastAsiaTheme="minorHAnsi"/>
              </w:rPr>
              <w:t>ver-indebtedness.”</w:t>
            </w:r>
          </w:p>
          <w:p w14:paraId="056FABAA" w14:textId="0CBD3DFD" w:rsidR="000F4403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lastRenderedPageBreak/>
              <w:t xml:space="preserve">Francisco de Elizalde, “Remedies for </w:t>
            </w:r>
            <w:r w:rsidR="00F50981">
              <w:rPr>
                <w:rFonts w:eastAsiaTheme="minorHAnsi"/>
              </w:rPr>
              <w:t>U</w:t>
            </w:r>
            <w:r>
              <w:rPr>
                <w:rFonts w:eastAsiaTheme="minorHAnsi"/>
              </w:rPr>
              <w:t xml:space="preserve">nfair </w:t>
            </w:r>
            <w:r w:rsidR="00F50981">
              <w:rPr>
                <w:rFonts w:eastAsiaTheme="minorHAnsi"/>
              </w:rPr>
              <w:t>T</w:t>
            </w:r>
            <w:r>
              <w:rPr>
                <w:rFonts w:eastAsiaTheme="minorHAnsi"/>
              </w:rPr>
              <w:t xml:space="preserve">erms in </w:t>
            </w:r>
            <w:r w:rsidR="00F50981">
              <w:rPr>
                <w:rFonts w:eastAsiaTheme="minorHAnsi"/>
              </w:rPr>
              <w:t>L</w:t>
            </w:r>
            <w:r>
              <w:rPr>
                <w:rFonts w:eastAsiaTheme="minorHAnsi"/>
              </w:rPr>
              <w:t xml:space="preserve">ight of the </w:t>
            </w:r>
            <w:r w:rsidR="00F50981">
              <w:rPr>
                <w:rFonts w:eastAsiaTheme="minorHAnsi"/>
              </w:rPr>
              <w:t>G</w:t>
            </w:r>
            <w:r>
              <w:rPr>
                <w:rFonts w:eastAsiaTheme="minorHAnsi"/>
              </w:rPr>
              <w:t xml:space="preserve">eneral </w:t>
            </w:r>
            <w:r w:rsidR="00F50981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 xml:space="preserve">rinciples of EU </w:t>
            </w:r>
            <w:r w:rsidR="00F50981">
              <w:rPr>
                <w:rFonts w:eastAsiaTheme="minorHAnsi"/>
              </w:rPr>
              <w:t>L</w:t>
            </w:r>
            <w:r>
              <w:rPr>
                <w:rFonts w:eastAsiaTheme="minorHAnsi"/>
              </w:rPr>
              <w:t xml:space="preserve">aw – </w:t>
            </w:r>
            <w:r w:rsidR="000C68B5">
              <w:rPr>
                <w:rFonts w:eastAsiaTheme="minorHAnsi"/>
              </w:rPr>
              <w:t>A</w:t>
            </w:r>
            <w:r>
              <w:rPr>
                <w:rFonts w:eastAsiaTheme="minorHAnsi"/>
              </w:rPr>
              <w:t xml:space="preserve">n </w:t>
            </w:r>
            <w:r w:rsidR="00F50981">
              <w:rPr>
                <w:rFonts w:eastAsiaTheme="minorHAnsi"/>
              </w:rPr>
              <w:t>I</w:t>
            </w:r>
            <w:r>
              <w:rPr>
                <w:rFonts w:eastAsiaTheme="minorHAnsi"/>
              </w:rPr>
              <w:t xml:space="preserve">nterpretation of the ECJ </w:t>
            </w:r>
            <w:r w:rsidR="00F50981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ase </w:t>
            </w:r>
            <w:r w:rsidR="00F50981">
              <w:rPr>
                <w:rFonts w:eastAsiaTheme="minorHAnsi"/>
              </w:rPr>
              <w:t>L</w:t>
            </w:r>
            <w:r>
              <w:rPr>
                <w:rFonts w:eastAsiaTheme="minorHAnsi"/>
              </w:rPr>
              <w:t xml:space="preserve">aw on </w:t>
            </w:r>
            <w:r w:rsidR="009F596C">
              <w:rPr>
                <w:rFonts w:eastAsiaTheme="minorHAnsi"/>
              </w:rPr>
              <w:t>B</w:t>
            </w:r>
            <w:r>
              <w:rPr>
                <w:rFonts w:eastAsiaTheme="minorHAnsi"/>
              </w:rPr>
              <w:t xml:space="preserve">anking and </w:t>
            </w:r>
            <w:r w:rsidR="009F596C">
              <w:rPr>
                <w:rFonts w:eastAsiaTheme="minorHAnsi"/>
              </w:rPr>
              <w:t>F</w:t>
            </w:r>
            <w:r>
              <w:rPr>
                <w:rFonts w:eastAsiaTheme="minorHAnsi"/>
              </w:rPr>
              <w:t xml:space="preserve">inancial </w:t>
            </w:r>
            <w:r w:rsidR="009F596C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>ontracts.”</w:t>
            </w:r>
          </w:p>
          <w:p w14:paraId="0E4F3B60" w14:textId="2938DC7F" w:rsidR="000F4403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>Karmen Lutman, “Restitution of void foreign currency loans: a new paradigm in the law of unjust enrichment?”</w:t>
            </w:r>
          </w:p>
          <w:p w14:paraId="447AC04D" w14:textId="4840D7EB" w:rsidR="000500FA" w:rsidRPr="00127CDC" w:rsidRDefault="000F4403" w:rsidP="000F4403">
            <w:pPr>
              <w:rPr>
                <w:rFonts w:eastAsiaTheme="minorHAnsi"/>
              </w:rPr>
            </w:pPr>
            <w:r w:rsidRPr="00FB74C6">
              <w:rPr>
                <w:rFonts w:eastAsiaTheme="minorHAnsi"/>
              </w:rPr>
              <w:t>Claudia Lima Marques, “The 2021 Reform of the Brazilian Consumer Code in Consumer Credit and Over-Indebtedness:  Effectiveness and Unanswered Questions</w:t>
            </w:r>
            <w:r>
              <w:rPr>
                <w:rFonts w:eastAsiaTheme="minorHAnsi"/>
              </w:rPr>
              <w:t>”.</w:t>
            </w:r>
          </w:p>
        </w:tc>
        <w:tc>
          <w:tcPr>
            <w:tcW w:w="2809" w:type="dxa"/>
          </w:tcPr>
          <w:p w14:paraId="34301D38" w14:textId="67F978CD" w:rsidR="000F4403" w:rsidRPr="005C4213" w:rsidRDefault="000F4403" w:rsidP="000F4403">
            <w:r w:rsidRPr="005C4213">
              <w:lastRenderedPageBreak/>
              <w:t>Old JCR</w:t>
            </w:r>
          </w:p>
        </w:tc>
      </w:tr>
      <w:tr w:rsidR="000F4403" w:rsidRPr="00577651" w14:paraId="05E44AD7" w14:textId="77777777" w:rsidTr="00060630">
        <w:tc>
          <w:tcPr>
            <w:tcW w:w="778" w:type="dxa"/>
          </w:tcPr>
          <w:p w14:paraId="1E531663" w14:textId="6B30EDEE" w:rsidR="000F4403" w:rsidRDefault="000F4403" w:rsidP="000F4403">
            <w:r>
              <w:t>17:</w:t>
            </w:r>
            <w:r w:rsidR="00D1787B">
              <w:t>30</w:t>
            </w:r>
          </w:p>
        </w:tc>
        <w:tc>
          <w:tcPr>
            <w:tcW w:w="778" w:type="dxa"/>
          </w:tcPr>
          <w:p w14:paraId="748E8830" w14:textId="29F514A3" w:rsidR="000F4403" w:rsidRDefault="000F4403" w:rsidP="000F4403">
            <w:r>
              <w:t>18:2</w:t>
            </w:r>
            <w:r w:rsidR="00443F46">
              <w:t>0</w:t>
            </w:r>
          </w:p>
        </w:tc>
        <w:tc>
          <w:tcPr>
            <w:tcW w:w="9947" w:type="dxa"/>
          </w:tcPr>
          <w:p w14:paraId="4C40C560" w14:textId="39A5499E" w:rsidR="000F4403" w:rsidRDefault="000F4403" w:rsidP="000F4403">
            <w:pPr>
              <w:pStyle w:val="Heading2"/>
            </w:pPr>
            <w:r>
              <w:t>Plenary 3</w:t>
            </w:r>
            <w:r w:rsidR="00557516">
              <w:t>:</w:t>
            </w:r>
            <w:r>
              <w:t xml:space="preserve"> </w:t>
            </w:r>
            <w:r w:rsidR="00813922">
              <w:t xml:space="preserve">Professor </w:t>
            </w:r>
            <w:r w:rsidRPr="00577651">
              <w:t xml:space="preserve">Jodi Gardner, </w:t>
            </w:r>
            <w:r w:rsidR="00813922">
              <w:t xml:space="preserve">Professor </w:t>
            </w:r>
            <w:r w:rsidRPr="00577651">
              <w:t xml:space="preserve">Colin Scott, </w:t>
            </w:r>
            <w:r w:rsidR="00813922">
              <w:t xml:space="preserve">Professor </w:t>
            </w:r>
            <w:r w:rsidRPr="00577651">
              <w:t>Peter Cartwright</w:t>
            </w:r>
            <w:r>
              <w:t>,</w:t>
            </w:r>
            <w:r w:rsidRPr="00577651">
              <w:t xml:space="preserve"> </w:t>
            </w:r>
          </w:p>
          <w:p w14:paraId="123568C1" w14:textId="08EC1E2D" w:rsidR="007B410F" w:rsidRPr="007B410F" w:rsidRDefault="007B410F" w:rsidP="007B410F">
            <w:pPr>
              <w:pStyle w:val="Heading2"/>
            </w:pPr>
            <w:r>
              <w:t>“</w:t>
            </w:r>
            <w:r w:rsidRPr="007B410F">
              <w:t>Iain Ramsay: Influence and Contribution</w:t>
            </w:r>
            <w:r>
              <w:t>”</w:t>
            </w:r>
          </w:p>
          <w:p w14:paraId="64C848AB" w14:textId="76E336A4" w:rsidR="000F4403" w:rsidRDefault="000F4403" w:rsidP="000F4403">
            <w:pPr>
              <w:pStyle w:val="Heading2"/>
            </w:pPr>
            <w:r>
              <w:t xml:space="preserve">Reflection: </w:t>
            </w:r>
            <w:r w:rsidR="00813922">
              <w:t xml:space="preserve">Professor </w:t>
            </w:r>
            <w:r w:rsidRPr="00577651">
              <w:t>Iain R</w:t>
            </w:r>
            <w:r>
              <w:t xml:space="preserve">amsay </w:t>
            </w:r>
          </w:p>
          <w:p w14:paraId="1B0B8A6F" w14:textId="7E412774" w:rsidR="00FF430B" w:rsidRPr="00FF430B" w:rsidRDefault="00FF430B" w:rsidP="00FF430B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Chair: </w:t>
            </w:r>
            <w:r w:rsidR="00813922">
              <w:rPr>
                <w:b/>
                <w:bCs/>
                <w:i/>
                <w:iCs/>
              </w:rPr>
              <w:t xml:space="preserve">Professor </w:t>
            </w:r>
            <w:r>
              <w:rPr>
                <w:b/>
                <w:bCs/>
                <w:i/>
                <w:iCs/>
              </w:rPr>
              <w:t>Claudia Lima Marques</w:t>
            </w:r>
          </w:p>
        </w:tc>
        <w:tc>
          <w:tcPr>
            <w:tcW w:w="2809" w:type="dxa"/>
          </w:tcPr>
          <w:p w14:paraId="24CA7481" w14:textId="5FD8E9E6" w:rsidR="000F4403" w:rsidRPr="00796C3C" w:rsidRDefault="000F4403" w:rsidP="000F4403">
            <w:r w:rsidRPr="00796C3C">
              <w:t>Old Hall</w:t>
            </w:r>
          </w:p>
        </w:tc>
      </w:tr>
      <w:tr w:rsidR="000F4403" w:rsidRPr="000D5FE4" w14:paraId="5FD2C456" w14:textId="77777777" w:rsidTr="00060630">
        <w:tc>
          <w:tcPr>
            <w:tcW w:w="778" w:type="dxa"/>
          </w:tcPr>
          <w:p w14:paraId="287AD5DC" w14:textId="4DAAA5E1" w:rsidR="000F4403" w:rsidRDefault="000F4403" w:rsidP="000F4403">
            <w:pPr>
              <w:pStyle w:val="Heading2"/>
            </w:pPr>
            <w:r>
              <w:t>18:2</w:t>
            </w:r>
            <w:r w:rsidR="00443F46">
              <w:t>0</w:t>
            </w:r>
          </w:p>
        </w:tc>
        <w:tc>
          <w:tcPr>
            <w:tcW w:w="778" w:type="dxa"/>
          </w:tcPr>
          <w:p w14:paraId="0B6B105F" w14:textId="0B4EE2C4" w:rsidR="000F4403" w:rsidRDefault="000F4403" w:rsidP="000F4403">
            <w:pPr>
              <w:pStyle w:val="Heading2"/>
            </w:pPr>
            <w:r>
              <w:t>19:00</w:t>
            </w:r>
          </w:p>
        </w:tc>
        <w:tc>
          <w:tcPr>
            <w:tcW w:w="12756" w:type="dxa"/>
            <w:gridSpan w:val="2"/>
          </w:tcPr>
          <w:p w14:paraId="67B6832A" w14:textId="1F2A879F" w:rsidR="000F4403" w:rsidRPr="00796C3C" w:rsidRDefault="000F4403" w:rsidP="000F4403">
            <w:pPr>
              <w:pStyle w:val="Heading2"/>
              <w:rPr>
                <w:lang w:val="pt-PT"/>
              </w:rPr>
            </w:pPr>
            <w:r w:rsidRPr="00796C3C">
              <w:rPr>
                <w:lang w:val="pt-PT"/>
              </w:rPr>
              <w:t>Break</w:t>
            </w:r>
            <w:r>
              <w:rPr>
                <w:lang w:val="pt-PT"/>
              </w:rPr>
              <w:t xml:space="preserve"> – </w:t>
            </w:r>
            <w:proofErr w:type="spellStart"/>
            <w:r>
              <w:rPr>
                <w:lang w:val="pt-PT"/>
              </w:rPr>
              <w:t>on</w:t>
            </w:r>
            <w:proofErr w:type="spellEnd"/>
            <w:r>
              <w:rPr>
                <w:lang w:val="pt-PT"/>
              </w:rPr>
              <w:t xml:space="preserve"> </w:t>
            </w:r>
            <w:proofErr w:type="spellStart"/>
            <w:r>
              <w:rPr>
                <w:lang w:val="pt-PT"/>
              </w:rPr>
              <w:t>your</w:t>
            </w:r>
            <w:proofErr w:type="spellEnd"/>
            <w:r>
              <w:rPr>
                <w:lang w:val="pt-PT"/>
              </w:rPr>
              <w:t xml:space="preserve"> </w:t>
            </w:r>
            <w:proofErr w:type="spellStart"/>
            <w:r>
              <w:rPr>
                <w:lang w:val="pt-PT"/>
              </w:rPr>
              <w:t>own</w:t>
            </w:r>
            <w:proofErr w:type="spellEnd"/>
          </w:p>
        </w:tc>
      </w:tr>
      <w:tr w:rsidR="000F4403" w:rsidRPr="000D5FE4" w14:paraId="4471FDD6" w14:textId="77777777" w:rsidTr="00FA19D2">
        <w:tc>
          <w:tcPr>
            <w:tcW w:w="778" w:type="dxa"/>
            <w:tcBorders>
              <w:bottom w:val="single" w:sz="4" w:space="0" w:color="auto"/>
            </w:tcBorders>
          </w:tcPr>
          <w:p w14:paraId="48DCC33E" w14:textId="560D1A06" w:rsidR="000F4403" w:rsidRDefault="000F4403" w:rsidP="000F4403">
            <w:pPr>
              <w:pStyle w:val="Heading2"/>
            </w:pPr>
            <w:r>
              <w:t>19:00</w:t>
            </w:r>
          </w:p>
        </w:tc>
        <w:tc>
          <w:tcPr>
            <w:tcW w:w="778" w:type="dxa"/>
            <w:tcBorders>
              <w:bottom w:val="single" w:sz="4" w:space="0" w:color="auto"/>
            </w:tcBorders>
          </w:tcPr>
          <w:p w14:paraId="583AFBE3" w14:textId="77C59274" w:rsidR="000F4403" w:rsidRDefault="000F4403" w:rsidP="000F4403">
            <w:pPr>
              <w:pStyle w:val="Heading2"/>
            </w:pPr>
            <w:r>
              <w:t>19:30</w:t>
            </w:r>
          </w:p>
        </w:tc>
        <w:tc>
          <w:tcPr>
            <w:tcW w:w="9947" w:type="dxa"/>
            <w:tcBorders>
              <w:bottom w:val="single" w:sz="4" w:space="0" w:color="auto"/>
            </w:tcBorders>
          </w:tcPr>
          <w:p w14:paraId="69DE0F8D" w14:textId="4C711B11" w:rsidR="000F4403" w:rsidRDefault="000F4403" w:rsidP="000F4403">
            <w:pPr>
              <w:pStyle w:val="Heading2"/>
              <w:rPr>
                <w:lang w:val="pt-PT"/>
              </w:rPr>
            </w:pPr>
            <w:proofErr w:type="spellStart"/>
            <w:r>
              <w:rPr>
                <w:lang w:val="pt-PT"/>
              </w:rPr>
              <w:t>Reception</w:t>
            </w:r>
            <w:proofErr w:type="spellEnd"/>
          </w:p>
        </w:tc>
        <w:tc>
          <w:tcPr>
            <w:tcW w:w="2809" w:type="dxa"/>
            <w:tcBorders>
              <w:bottom w:val="single" w:sz="4" w:space="0" w:color="auto"/>
            </w:tcBorders>
          </w:tcPr>
          <w:p w14:paraId="07077722" w14:textId="7856EA8D" w:rsidR="000F4403" w:rsidRPr="00796C3C" w:rsidRDefault="000F4403" w:rsidP="00320ABA">
            <w:pPr>
              <w:rPr>
                <w:lang w:val="pt-PT"/>
              </w:rPr>
            </w:pPr>
            <w:proofErr w:type="spellStart"/>
            <w:r w:rsidRPr="00796C3C">
              <w:rPr>
                <w:lang w:val="pt-PT"/>
              </w:rPr>
              <w:t>Fellows</w:t>
            </w:r>
            <w:proofErr w:type="spellEnd"/>
            <w:r w:rsidRPr="00796C3C">
              <w:rPr>
                <w:lang w:val="pt-PT"/>
              </w:rPr>
              <w:t xml:space="preserve">’ </w:t>
            </w:r>
            <w:proofErr w:type="spellStart"/>
            <w:r w:rsidRPr="00796C3C">
              <w:rPr>
                <w:lang w:val="pt-PT"/>
              </w:rPr>
              <w:t>rooms</w:t>
            </w:r>
            <w:proofErr w:type="spellEnd"/>
          </w:p>
        </w:tc>
      </w:tr>
      <w:tr w:rsidR="000F4403" w:rsidRPr="000D5FE4" w14:paraId="311DCABC" w14:textId="77777777" w:rsidTr="00FA19D2">
        <w:tc>
          <w:tcPr>
            <w:tcW w:w="778" w:type="dxa"/>
            <w:tcBorders>
              <w:bottom w:val="single" w:sz="4" w:space="0" w:color="auto"/>
              <w:right w:val="single" w:sz="6" w:space="0" w:color="auto"/>
            </w:tcBorders>
          </w:tcPr>
          <w:p w14:paraId="6544BDF2" w14:textId="34C25939" w:rsidR="000F4403" w:rsidRDefault="000F4403" w:rsidP="000F4403">
            <w:pPr>
              <w:pStyle w:val="Heading2"/>
            </w:pPr>
            <w:r>
              <w:t>19:30</w:t>
            </w:r>
          </w:p>
        </w:tc>
        <w:tc>
          <w:tcPr>
            <w:tcW w:w="778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937E64D" w14:textId="516349BA" w:rsidR="000F4403" w:rsidRDefault="00BB2D30" w:rsidP="000F4403">
            <w:pPr>
              <w:pStyle w:val="Heading2"/>
            </w:pPr>
            <w:r>
              <w:t>22:00</w:t>
            </w:r>
          </w:p>
        </w:tc>
        <w:tc>
          <w:tcPr>
            <w:tcW w:w="9947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08AD558" w14:textId="25FB8249" w:rsidR="000F4403" w:rsidRDefault="000F4403" w:rsidP="000F4403">
            <w:pPr>
              <w:pStyle w:val="Heading2"/>
              <w:rPr>
                <w:lang w:val="pt-PT"/>
              </w:rPr>
            </w:pPr>
            <w:proofErr w:type="spellStart"/>
            <w:r>
              <w:rPr>
                <w:lang w:val="pt-PT"/>
              </w:rPr>
              <w:t>Dinner</w:t>
            </w:r>
            <w:proofErr w:type="spellEnd"/>
            <w:r>
              <w:rPr>
                <w:lang w:val="pt-PT"/>
              </w:rPr>
              <w:t xml:space="preserve"> + </w:t>
            </w:r>
            <w:proofErr w:type="spellStart"/>
            <w:r>
              <w:rPr>
                <w:lang w:val="pt-PT"/>
              </w:rPr>
              <w:t>after</w:t>
            </w:r>
            <w:proofErr w:type="spellEnd"/>
            <w:r>
              <w:rPr>
                <w:lang w:val="pt-PT"/>
              </w:rPr>
              <w:t xml:space="preserve"> </w:t>
            </w:r>
            <w:proofErr w:type="spellStart"/>
            <w:r>
              <w:rPr>
                <w:lang w:val="pt-PT"/>
              </w:rPr>
              <w:t>dinner</w:t>
            </w:r>
            <w:proofErr w:type="spellEnd"/>
            <w:r>
              <w:rPr>
                <w:lang w:val="pt-PT"/>
              </w:rPr>
              <w:t xml:space="preserve"> drinks</w:t>
            </w:r>
          </w:p>
        </w:tc>
        <w:tc>
          <w:tcPr>
            <w:tcW w:w="2809" w:type="dxa"/>
            <w:tcBorders>
              <w:left w:val="single" w:sz="6" w:space="0" w:color="auto"/>
              <w:bottom w:val="single" w:sz="4" w:space="0" w:color="auto"/>
            </w:tcBorders>
          </w:tcPr>
          <w:p w14:paraId="39273B61" w14:textId="2C40E197" w:rsidR="000F4403" w:rsidRPr="005C4213" w:rsidRDefault="000F4403" w:rsidP="00320ABA">
            <w:r w:rsidRPr="005C4213">
              <w:t>Great Hall and Fellows</w:t>
            </w:r>
            <w:r w:rsidRPr="00796C3C">
              <w:t>’</w:t>
            </w:r>
            <w:r w:rsidRPr="005C4213">
              <w:t xml:space="preserve"> rooms</w:t>
            </w:r>
          </w:p>
        </w:tc>
      </w:tr>
      <w:tr w:rsidR="000F4403" w:rsidRPr="000D5FE4" w14:paraId="5E00A7D4" w14:textId="77777777" w:rsidTr="00FA19D2">
        <w:tc>
          <w:tcPr>
            <w:tcW w:w="143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CDB760" w14:textId="046D031D" w:rsidR="000F4403" w:rsidRPr="00FE170C" w:rsidRDefault="000F4403" w:rsidP="00FE170C">
            <w:pPr>
              <w:pStyle w:val="Heading1"/>
              <w:jc w:val="center"/>
              <w:rPr>
                <w:lang w:val="pt-PT"/>
              </w:rPr>
            </w:pPr>
            <w:proofErr w:type="spellStart"/>
            <w:r w:rsidRPr="00FE170C">
              <w:rPr>
                <w:lang w:val="pt-PT"/>
              </w:rPr>
              <w:t>Wednesday</w:t>
            </w:r>
            <w:proofErr w:type="spellEnd"/>
            <w:r w:rsidRPr="00FE170C">
              <w:rPr>
                <w:lang w:val="pt-PT"/>
              </w:rPr>
              <w:t xml:space="preserve"> 18th </w:t>
            </w:r>
            <w:proofErr w:type="spellStart"/>
            <w:r w:rsidRPr="00FE170C">
              <w:rPr>
                <w:lang w:val="pt-PT"/>
              </w:rPr>
              <w:t>September</w:t>
            </w:r>
            <w:proofErr w:type="spellEnd"/>
          </w:p>
        </w:tc>
      </w:tr>
      <w:tr w:rsidR="008638E4" w:rsidRPr="008638E4" w14:paraId="5E851AFB" w14:textId="77777777" w:rsidTr="00FA19D2">
        <w:tc>
          <w:tcPr>
            <w:tcW w:w="778" w:type="dxa"/>
            <w:tcBorders>
              <w:top w:val="single" w:sz="4" w:space="0" w:color="auto"/>
              <w:right w:val="single" w:sz="6" w:space="0" w:color="auto"/>
            </w:tcBorders>
          </w:tcPr>
          <w:p w14:paraId="73228238" w14:textId="77777777" w:rsidR="008638E4" w:rsidRPr="008638E4" w:rsidRDefault="008638E4" w:rsidP="007A02ED">
            <w:pPr>
              <w:pStyle w:val="Heading2"/>
              <w:rPr>
                <w:sz w:val="22"/>
                <w:szCs w:val="22"/>
              </w:rPr>
            </w:pPr>
            <w:r w:rsidRPr="008638E4">
              <w:rPr>
                <w:sz w:val="22"/>
                <w:szCs w:val="22"/>
              </w:rPr>
              <w:t>Start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0DEA9D5A" w14:textId="77777777" w:rsidR="008638E4" w:rsidRPr="008638E4" w:rsidRDefault="008638E4" w:rsidP="007A02ED">
            <w:pPr>
              <w:pStyle w:val="Heading2"/>
              <w:rPr>
                <w:sz w:val="22"/>
                <w:szCs w:val="22"/>
              </w:rPr>
            </w:pPr>
            <w:r w:rsidRPr="008638E4">
              <w:rPr>
                <w:sz w:val="22"/>
                <w:szCs w:val="22"/>
              </w:rPr>
              <w:t xml:space="preserve">End </w:t>
            </w:r>
          </w:p>
        </w:tc>
        <w:tc>
          <w:tcPr>
            <w:tcW w:w="994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7CA334AC" w14:textId="77777777" w:rsidR="008638E4" w:rsidRPr="008638E4" w:rsidRDefault="008638E4" w:rsidP="007A02ED">
            <w:pPr>
              <w:pStyle w:val="Heading2"/>
              <w:rPr>
                <w:sz w:val="22"/>
                <w:szCs w:val="22"/>
              </w:rPr>
            </w:pPr>
            <w:r w:rsidRPr="008638E4">
              <w:rPr>
                <w:sz w:val="22"/>
                <w:szCs w:val="22"/>
              </w:rPr>
              <w:t>Activity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6" w:space="0" w:color="auto"/>
            </w:tcBorders>
          </w:tcPr>
          <w:p w14:paraId="1C28A66B" w14:textId="77777777" w:rsidR="008638E4" w:rsidRPr="008638E4" w:rsidRDefault="008638E4" w:rsidP="007A02ED">
            <w:pPr>
              <w:pStyle w:val="Heading2"/>
              <w:rPr>
                <w:sz w:val="22"/>
                <w:szCs w:val="22"/>
              </w:rPr>
            </w:pPr>
            <w:r w:rsidRPr="008638E4">
              <w:rPr>
                <w:sz w:val="22"/>
                <w:szCs w:val="22"/>
              </w:rPr>
              <w:t>Venue &amp; Notes</w:t>
            </w:r>
          </w:p>
        </w:tc>
      </w:tr>
      <w:tr w:rsidR="000F4403" w:rsidRPr="00EF1BB8" w14:paraId="2DAA1D3F" w14:textId="77777777" w:rsidTr="00060630">
        <w:tc>
          <w:tcPr>
            <w:tcW w:w="778" w:type="dxa"/>
          </w:tcPr>
          <w:p w14:paraId="1DE13549" w14:textId="3873E335" w:rsidR="000F4403" w:rsidRDefault="000F4403" w:rsidP="000F4403">
            <w:r>
              <w:t>08:45</w:t>
            </w:r>
          </w:p>
        </w:tc>
        <w:tc>
          <w:tcPr>
            <w:tcW w:w="778" w:type="dxa"/>
          </w:tcPr>
          <w:p w14:paraId="63C5F6FA" w14:textId="2724DDBC" w:rsidR="000F4403" w:rsidRDefault="000F4403" w:rsidP="000F4403">
            <w:r>
              <w:t>09:15</w:t>
            </w:r>
          </w:p>
        </w:tc>
        <w:tc>
          <w:tcPr>
            <w:tcW w:w="9947" w:type="dxa"/>
          </w:tcPr>
          <w:p w14:paraId="0E86B53F" w14:textId="7AFD96DF" w:rsidR="000F4403" w:rsidRDefault="000F4403" w:rsidP="000F4403">
            <w:pPr>
              <w:pStyle w:val="Heading2"/>
              <w:rPr>
                <w:lang w:val="pt-PT"/>
              </w:rPr>
            </w:pPr>
            <w:r>
              <w:rPr>
                <w:lang w:val="pt-PT"/>
              </w:rPr>
              <w:t xml:space="preserve">Arrival </w:t>
            </w:r>
            <w:proofErr w:type="spellStart"/>
            <w:r>
              <w:rPr>
                <w:lang w:val="pt-PT"/>
              </w:rPr>
              <w:t>and</w:t>
            </w:r>
            <w:proofErr w:type="spellEnd"/>
            <w:r>
              <w:rPr>
                <w:lang w:val="pt-PT"/>
              </w:rPr>
              <w:t xml:space="preserve"> </w:t>
            </w:r>
            <w:proofErr w:type="spellStart"/>
            <w:r>
              <w:rPr>
                <w:lang w:val="pt-PT"/>
              </w:rPr>
              <w:t>Registration</w:t>
            </w:r>
            <w:proofErr w:type="spellEnd"/>
            <w:r>
              <w:rPr>
                <w:lang w:val="pt-PT"/>
              </w:rPr>
              <w:t>.</w:t>
            </w:r>
          </w:p>
          <w:p w14:paraId="3CA0BD45" w14:textId="65056CD5" w:rsidR="000F4403" w:rsidRPr="005C4213" w:rsidRDefault="000F4403" w:rsidP="000F4403"/>
        </w:tc>
        <w:tc>
          <w:tcPr>
            <w:tcW w:w="2809" w:type="dxa"/>
          </w:tcPr>
          <w:p w14:paraId="1584DECD" w14:textId="69220108" w:rsidR="000F4403" w:rsidRPr="00796C3C" w:rsidRDefault="000F4403" w:rsidP="000F4403">
            <w:r w:rsidRPr="00796C3C">
              <w:t>Porters’ Lodge</w:t>
            </w:r>
          </w:p>
          <w:p w14:paraId="7D89E1D8" w14:textId="055C83BB" w:rsidR="000F4403" w:rsidRPr="00796C3C" w:rsidRDefault="000F4403" w:rsidP="000F4403">
            <w:r w:rsidRPr="00796C3C">
              <w:t>Refreshments available in the Great Hall</w:t>
            </w:r>
          </w:p>
        </w:tc>
      </w:tr>
      <w:tr w:rsidR="000F4403" w:rsidRPr="00EF1BB8" w14:paraId="6B48F7B2" w14:textId="77777777" w:rsidTr="00060630">
        <w:tc>
          <w:tcPr>
            <w:tcW w:w="778" w:type="dxa"/>
          </w:tcPr>
          <w:p w14:paraId="2C20EAAA" w14:textId="37BEC85D" w:rsidR="000F4403" w:rsidRDefault="000F4403" w:rsidP="000F4403">
            <w:r>
              <w:t>09:15</w:t>
            </w:r>
          </w:p>
        </w:tc>
        <w:tc>
          <w:tcPr>
            <w:tcW w:w="778" w:type="dxa"/>
          </w:tcPr>
          <w:p w14:paraId="05D75899" w14:textId="2E2283EF" w:rsidR="000F4403" w:rsidRDefault="000F4403" w:rsidP="000F4403">
            <w:r>
              <w:t>09:35</w:t>
            </w:r>
          </w:p>
        </w:tc>
        <w:tc>
          <w:tcPr>
            <w:tcW w:w="9947" w:type="dxa"/>
          </w:tcPr>
          <w:p w14:paraId="3847A7D2" w14:textId="41C22386" w:rsidR="00750B45" w:rsidRDefault="000F4403" w:rsidP="000F4403">
            <w:pPr>
              <w:pStyle w:val="Heading2"/>
            </w:pPr>
            <w:r w:rsidRPr="00845259">
              <w:t>Plenary</w:t>
            </w:r>
            <w:r>
              <w:t xml:space="preserve"> 4</w:t>
            </w:r>
            <w:r w:rsidR="00750B45">
              <w:t xml:space="preserve"> (by </w:t>
            </w:r>
            <w:proofErr w:type="spellStart"/>
            <w:r w:rsidR="00750B45">
              <w:t>videolink</w:t>
            </w:r>
            <w:proofErr w:type="spellEnd"/>
            <w:r w:rsidR="00750B45">
              <w:t>)</w:t>
            </w:r>
            <w:r w:rsidRPr="00845259">
              <w:t>:</w:t>
            </w:r>
            <w:r>
              <w:t xml:space="preserve"> </w:t>
            </w:r>
            <w:r w:rsidR="00956CED">
              <w:t>P</w:t>
            </w:r>
            <w:r w:rsidR="00956CED" w:rsidRPr="00956CED">
              <w:t>rofessor Antônio Herman Benjamin, Justice and President of the Superior Tribunal de Justiça</w:t>
            </w:r>
            <w:r w:rsidR="005325F5" w:rsidRPr="005325F5">
              <w:t>.</w:t>
            </w:r>
            <w:r w:rsidRPr="00845259">
              <w:t xml:space="preserve">  </w:t>
            </w:r>
          </w:p>
          <w:p w14:paraId="37D8287D" w14:textId="6A7516FC" w:rsidR="000F4403" w:rsidRPr="000D5EF1" w:rsidRDefault="00B1426E" w:rsidP="000F4403">
            <w:pPr>
              <w:pStyle w:val="Heading2"/>
            </w:pPr>
            <w:r w:rsidRPr="000D5EF1">
              <w:t>“</w:t>
            </w:r>
            <w:r w:rsidR="000F4403" w:rsidRPr="000D5EF1">
              <w:t>Sustainable Consumption</w:t>
            </w:r>
            <w:r w:rsidRPr="000D5EF1">
              <w:t>”</w:t>
            </w:r>
          </w:p>
          <w:p w14:paraId="316E9B15" w14:textId="22151404" w:rsidR="00396153" w:rsidRPr="00396153" w:rsidRDefault="00396153" w:rsidP="00396153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Chair: </w:t>
            </w:r>
            <w:r w:rsidR="00813922">
              <w:rPr>
                <w:b/>
                <w:bCs/>
                <w:i/>
                <w:iCs/>
              </w:rPr>
              <w:t xml:space="preserve">Professor </w:t>
            </w:r>
            <w:r>
              <w:rPr>
                <w:b/>
                <w:bCs/>
                <w:i/>
                <w:iCs/>
              </w:rPr>
              <w:t>Iain Ramsay</w:t>
            </w:r>
          </w:p>
        </w:tc>
        <w:tc>
          <w:tcPr>
            <w:tcW w:w="2809" w:type="dxa"/>
          </w:tcPr>
          <w:p w14:paraId="7B4042A0" w14:textId="094787E9" w:rsidR="000F4403" w:rsidRPr="00796C3C" w:rsidRDefault="000F4403" w:rsidP="000F4403">
            <w:r w:rsidRPr="00796C3C">
              <w:t>Old Hall</w:t>
            </w:r>
          </w:p>
        </w:tc>
      </w:tr>
      <w:tr w:rsidR="000F4403" w:rsidRPr="00EF1BB8" w14:paraId="640968B8" w14:textId="77777777" w:rsidTr="00060630">
        <w:trPr>
          <w:trHeight w:val="26"/>
        </w:trPr>
        <w:tc>
          <w:tcPr>
            <w:tcW w:w="778" w:type="dxa"/>
            <w:vMerge w:val="restart"/>
          </w:tcPr>
          <w:p w14:paraId="3B3CC2B7" w14:textId="24B6F218" w:rsidR="000F4403" w:rsidRDefault="000F4403" w:rsidP="000F4403">
            <w:r>
              <w:t>09:40</w:t>
            </w:r>
          </w:p>
        </w:tc>
        <w:tc>
          <w:tcPr>
            <w:tcW w:w="778" w:type="dxa"/>
            <w:vMerge w:val="restart"/>
          </w:tcPr>
          <w:p w14:paraId="2506B8C1" w14:textId="347788B3" w:rsidR="000F4403" w:rsidRDefault="000F4403" w:rsidP="000F4403">
            <w:r>
              <w:t>11:00</w:t>
            </w:r>
          </w:p>
        </w:tc>
        <w:tc>
          <w:tcPr>
            <w:tcW w:w="9947" w:type="dxa"/>
          </w:tcPr>
          <w:p w14:paraId="2CE81D90" w14:textId="6EB7454D" w:rsidR="000F4403" w:rsidRPr="00EF1BB8" w:rsidRDefault="000F4403" w:rsidP="000F4403">
            <w:pPr>
              <w:pStyle w:val="Heading2"/>
              <w:jc w:val="center"/>
            </w:pPr>
            <w:r w:rsidRPr="0078170A">
              <w:t>Accepted papers session</w:t>
            </w:r>
            <w:r>
              <w:t xml:space="preserve"> 5</w:t>
            </w:r>
          </w:p>
        </w:tc>
        <w:tc>
          <w:tcPr>
            <w:tcW w:w="2809" w:type="dxa"/>
          </w:tcPr>
          <w:p w14:paraId="7984504C" w14:textId="1A04C190" w:rsidR="000F4403" w:rsidRPr="00796C3C" w:rsidRDefault="000F4403" w:rsidP="000F4403">
            <w:r>
              <w:t>3 parallel panels</w:t>
            </w:r>
          </w:p>
        </w:tc>
      </w:tr>
      <w:tr w:rsidR="000F4403" w:rsidRPr="00EF1BB8" w14:paraId="2B161DAA" w14:textId="77777777" w:rsidTr="00060630">
        <w:trPr>
          <w:trHeight w:val="26"/>
        </w:trPr>
        <w:tc>
          <w:tcPr>
            <w:tcW w:w="778" w:type="dxa"/>
            <w:vMerge/>
          </w:tcPr>
          <w:p w14:paraId="3C4821BD" w14:textId="77777777" w:rsidR="000F4403" w:rsidRDefault="000F4403" w:rsidP="000F4403"/>
        </w:tc>
        <w:tc>
          <w:tcPr>
            <w:tcW w:w="778" w:type="dxa"/>
            <w:vMerge/>
          </w:tcPr>
          <w:p w14:paraId="364312CC" w14:textId="77777777" w:rsidR="000F4403" w:rsidRDefault="000F4403" w:rsidP="000F4403"/>
        </w:tc>
        <w:tc>
          <w:tcPr>
            <w:tcW w:w="9947" w:type="dxa"/>
          </w:tcPr>
          <w:p w14:paraId="47C5BE0E" w14:textId="358F362B" w:rsidR="000F4403" w:rsidRDefault="000F4403" w:rsidP="000F4403">
            <w:pPr>
              <w:pStyle w:val="Heading2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Fairness, </w:t>
            </w:r>
            <w:r w:rsidR="009F596C">
              <w:rPr>
                <w:rFonts w:eastAsiaTheme="minorHAnsi"/>
              </w:rPr>
              <w:t>E</w:t>
            </w:r>
            <w:r>
              <w:rPr>
                <w:rFonts w:eastAsiaTheme="minorHAnsi"/>
              </w:rPr>
              <w:t xml:space="preserve">nvironmental </w:t>
            </w:r>
            <w:r w:rsidR="009F596C">
              <w:rPr>
                <w:rFonts w:eastAsiaTheme="minorHAnsi"/>
              </w:rPr>
              <w:t>J</w:t>
            </w:r>
            <w:r>
              <w:rPr>
                <w:rFonts w:eastAsiaTheme="minorHAnsi"/>
              </w:rPr>
              <w:t xml:space="preserve">ustice and </w:t>
            </w:r>
            <w:r w:rsidR="009F596C">
              <w:rPr>
                <w:rFonts w:eastAsiaTheme="minorHAnsi"/>
              </w:rPr>
              <w:t>S</w:t>
            </w:r>
            <w:r>
              <w:rPr>
                <w:rFonts w:eastAsiaTheme="minorHAnsi"/>
              </w:rPr>
              <w:t xml:space="preserve">ustainable </w:t>
            </w:r>
            <w:r w:rsidR="009F596C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>onsumption.</w:t>
            </w:r>
          </w:p>
          <w:p w14:paraId="74FEC52F" w14:textId="64B94AB4" w:rsidR="00181D65" w:rsidRPr="00181D65" w:rsidRDefault="00181D65" w:rsidP="00181D65">
            <w:r>
              <w:rPr>
                <w:b/>
                <w:bCs/>
                <w:i/>
                <w:iCs/>
              </w:rPr>
              <w:t xml:space="preserve">Chair: James </w:t>
            </w:r>
            <w:proofErr w:type="spellStart"/>
            <w:r>
              <w:rPr>
                <w:b/>
                <w:bCs/>
                <w:i/>
                <w:iCs/>
              </w:rPr>
              <w:t>Devenney</w:t>
            </w:r>
            <w:proofErr w:type="spellEnd"/>
          </w:p>
          <w:p w14:paraId="0818EF6A" w14:textId="187521F0" w:rsidR="000F4403" w:rsidRPr="0079090F" w:rsidRDefault="000F4403" w:rsidP="000F4403">
            <w:pPr>
              <w:rPr>
                <w:rFonts w:eastAsiaTheme="minorHAnsi"/>
              </w:rPr>
            </w:pPr>
            <w:r w:rsidRPr="0079090F">
              <w:rPr>
                <w:rFonts w:eastAsiaTheme="minorHAnsi"/>
              </w:rPr>
              <w:t xml:space="preserve">Candida Leone, “Energy </w:t>
            </w:r>
            <w:r w:rsidR="009F596C">
              <w:rPr>
                <w:rFonts w:eastAsiaTheme="minorHAnsi"/>
              </w:rPr>
              <w:t>P</w:t>
            </w:r>
            <w:r w:rsidRPr="0079090F">
              <w:rPr>
                <w:rFonts w:eastAsiaTheme="minorHAnsi"/>
              </w:rPr>
              <w:t xml:space="preserve">overty, </w:t>
            </w:r>
            <w:r w:rsidR="009F596C">
              <w:rPr>
                <w:rFonts w:eastAsiaTheme="minorHAnsi"/>
              </w:rPr>
              <w:t>E</w:t>
            </w:r>
            <w:r w:rsidRPr="0079090F">
              <w:rPr>
                <w:rFonts w:eastAsiaTheme="minorHAnsi"/>
              </w:rPr>
              <w:t xml:space="preserve">nergy </w:t>
            </w:r>
            <w:r w:rsidR="009F596C">
              <w:rPr>
                <w:rFonts w:eastAsiaTheme="minorHAnsi"/>
              </w:rPr>
              <w:t>J</w:t>
            </w:r>
            <w:r w:rsidRPr="0079090F">
              <w:rPr>
                <w:rFonts w:eastAsiaTheme="minorHAnsi"/>
              </w:rPr>
              <w:t xml:space="preserve">ustice and </w:t>
            </w:r>
            <w:r w:rsidR="009F596C">
              <w:rPr>
                <w:rFonts w:eastAsiaTheme="minorHAnsi"/>
              </w:rPr>
              <w:t>C</w:t>
            </w:r>
            <w:r w:rsidRPr="0079090F">
              <w:rPr>
                <w:rFonts w:eastAsiaTheme="minorHAnsi"/>
              </w:rPr>
              <w:t xml:space="preserve">onsumer </w:t>
            </w:r>
            <w:r w:rsidR="009F596C">
              <w:rPr>
                <w:rFonts w:eastAsiaTheme="minorHAnsi"/>
              </w:rPr>
              <w:t>L</w:t>
            </w:r>
            <w:r w:rsidRPr="0079090F">
              <w:rPr>
                <w:rFonts w:eastAsiaTheme="minorHAnsi"/>
              </w:rPr>
              <w:t xml:space="preserve">aw in European </w:t>
            </w:r>
            <w:r w:rsidR="009F596C">
              <w:rPr>
                <w:rFonts w:eastAsiaTheme="minorHAnsi"/>
              </w:rPr>
              <w:t>E</w:t>
            </w:r>
            <w:r w:rsidRPr="0079090F">
              <w:rPr>
                <w:rFonts w:eastAsiaTheme="minorHAnsi"/>
              </w:rPr>
              <w:t xml:space="preserve">nergy </w:t>
            </w:r>
            <w:r w:rsidR="009F596C">
              <w:rPr>
                <w:rFonts w:eastAsiaTheme="minorHAnsi"/>
              </w:rPr>
              <w:t>T</w:t>
            </w:r>
            <w:r w:rsidRPr="0079090F">
              <w:rPr>
                <w:rFonts w:eastAsiaTheme="minorHAnsi"/>
              </w:rPr>
              <w:t>ransition</w:t>
            </w:r>
            <w:r>
              <w:rPr>
                <w:rFonts w:eastAsiaTheme="minorHAnsi"/>
              </w:rPr>
              <w:t>.</w:t>
            </w:r>
            <w:r w:rsidRPr="0079090F">
              <w:rPr>
                <w:rFonts w:eastAsiaTheme="minorHAnsi"/>
              </w:rPr>
              <w:t>”</w:t>
            </w:r>
          </w:p>
          <w:p w14:paraId="3FA55E32" w14:textId="1CAFFF50" w:rsidR="000F4403" w:rsidRPr="0079090F" w:rsidRDefault="000F4403" w:rsidP="000F4403">
            <w:pPr>
              <w:rPr>
                <w:rFonts w:eastAsiaTheme="minorHAnsi"/>
              </w:rPr>
            </w:pPr>
            <w:r w:rsidRPr="0079090F">
              <w:rPr>
                <w:rFonts w:eastAsiaTheme="minorHAnsi"/>
              </w:rPr>
              <w:t xml:space="preserve">Jie Ouyang, “The </w:t>
            </w:r>
            <w:r w:rsidR="009F596C">
              <w:rPr>
                <w:rFonts w:eastAsiaTheme="minorHAnsi"/>
              </w:rPr>
              <w:t>E</w:t>
            </w:r>
            <w:r w:rsidRPr="0079090F">
              <w:rPr>
                <w:rFonts w:eastAsiaTheme="minorHAnsi"/>
              </w:rPr>
              <w:t xml:space="preserve">mbedded </w:t>
            </w:r>
            <w:r w:rsidR="009F596C">
              <w:rPr>
                <w:rFonts w:eastAsiaTheme="minorHAnsi"/>
              </w:rPr>
              <w:t>C</w:t>
            </w:r>
            <w:r w:rsidRPr="0079090F">
              <w:rPr>
                <w:rFonts w:eastAsiaTheme="minorHAnsi"/>
              </w:rPr>
              <w:t xml:space="preserve">onsumer and its implication for </w:t>
            </w:r>
            <w:r w:rsidR="009F596C">
              <w:rPr>
                <w:rFonts w:eastAsiaTheme="minorHAnsi"/>
              </w:rPr>
              <w:t>C</w:t>
            </w:r>
            <w:r w:rsidRPr="0079090F">
              <w:rPr>
                <w:rFonts w:eastAsiaTheme="minorHAnsi"/>
              </w:rPr>
              <w:t xml:space="preserve">ontractual </w:t>
            </w:r>
            <w:r w:rsidR="009F596C">
              <w:rPr>
                <w:rFonts w:eastAsiaTheme="minorHAnsi"/>
              </w:rPr>
              <w:t>F</w:t>
            </w:r>
            <w:r w:rsidRPr="0079090F">
              <w:rPr>
                <w:rFonts w:eastAsiaTheme="minorHAnsi"/>
              </w:rPr>
              <w:t xml:space="preserve">airness in European </w:t>
            </w:r>
            <w:r w:rsidR="009F596C">
              <w:rPr>
                <w:rFonts w:eastAsiaTheme="minorHAnsi"/>
              </w:rPr>
              <w:t>C</w:t>
            </w:r>
            <w:r w:rsidRPr="0079090F">
              <w:rPr>
                <w:rFonts w:eastAsiaTheme="minorHAnsi"/>
              </w:rPr>
              <w:t xml:space="preserve">onsumer </w:t>
            </w:r>
            <w:r w:rsidR="009F596C">
              <w:rPr>
                <w:rFonts w:eastAsiaTheme="minorHAnsi"/>
              </w:rPr>
              <w:t>L</w:t>
            </w:r>
            <w:r w:rsidRPr="0079090F">
              <w:rPr>
                <w:rFonts w:eastAsiaTheme="minorHAnsi"/>
              </w:rPr>
              <w:t>aw</w:t>
            </w:r>
            <w:r>
              <w:rPr>
                <w:rFonts w:eastAsiaTheme="minorHAnsi"/>
              </w:rPr>
              <w:t>.</w:t>
            </w:r>
            <w:r w:rsidRPr="0079090F">
              <w:rPr>
                <w:rFonts w:eastAsiaTheme="minorHAnsi"/>
              </w:rPr>
              <w:t>”</w:t>
            </w:r>
          </w:p>
          <w:p w14:paraId="461B6FD7" w14:textId="00B51EF6" w:rsidR="000F4403" w:rsidRPr="0079090F" w:rsidRDefault="000F4403" w:rsidP="000F4403">
            <w:pPr>
              <w:rPr>
                <w:rFonts w:eastAsiaTheme="minorHAnsi"/>
              </w:rPr>
            </w:pPr>
            <w:proofErr w:type="spellStart"/>
            <w:r w:rsidRPr="0079090F">
              <w:rPr>
                <w:rFonts w:eastAsiaTheme="minorHAnsi"/>
              </w:rPr>
              <w:t>Patrícia</w:t>
            </w:r>
            <w:proofErr w:type="spellEnd"/>
            <w:r w:rsidRPr="0079090F">
              <w:rPr>
                <w:rFonts w:eastAsiaTheme="minorHAnsi"/>
              </w:rPr>
              <w:t xml:space="preserve"> Antunes </w:t>
            </w:r>
            <w:proofErr w:type="spellStart"/>
            <w:r w:rsidRPr="0079090F">
              <w:rPr>
                <w:rFonts w:eastAsiaTheme="minorHAnsi"/>
              </w:rPr>
              <w:t>Laydner</w:t>
            </w:r>
            <w:proofErr w:type="spellEnd"/>
            <w:r w:rsidRPr="0079090F">
              <w:rPr>
                <w:rFonts w:eastAsiaTheme="minorHAnsi"/>
              </w:rPr>
              <w:t>, “</w:t>
            </w:r>
            <w:r w:rsidR="00B57C6F">
              <w:rPr>
                <w:rFonts w:eastAsiaTheme="minorHAnsi"/>
              </w:rPr>
              <w:t xml:space="preserve">The </w:t>
            </w:r>
            <w:r w:rsidR="009F596C">
              <w:rPr>
                <w:rFonts w:eastAsiaTheme="minorHAnsi"/>
              </w:rPr>
              <w:t>H</w:t>
            </w:r>
            <w:r w:rsidR="00B57C6F" w:rsidRPr="00B57C6F">
              <w:rPr>
                <w:rFonts w:eastAsiaTheme="minorHAnsi"/>
              </w:rPr>
              <w:t xml:space="preserve">ypervulnerability of </w:t>
            </w:r>
            <w:r w:rsidR="009F596C">
              <w:rPr>
                <w:rFonts w:eastAsiaTheme="minorHAnsi"/>
              </w:rPr>
              <w:t>C</w:t>
            </w:r>
            <w:r w:rsidR="00B57C6F" w:rsidRPr="00B57C6F">
              <w:rPr>
                <w:rFonts w:eastAsiaTheme="minorHAnsi"/>
              </w:rPr>
              <w:t xml:space="preserve">onsumers who are </w:t>
            </w:r>
            <w:r w:rsidR="009F596C">
              <w:rPr>
                <w:rFonts w:eastAsiaTheme="minorHAnsi"/>
              </w:rPr>
              <w:t>V</w:t>
            </w:r>
            <w:r w:rsidR="00B57C6F" w:rsidRPr="00B57C6F">
              <w:rPr>
                <w:rFonts w:eastAsiaTheme="minorHAnsi"/>
              </w:rPr>
              <w:t xml:space="preserve">ictims of </w:t>
            </w:r>
            <w:r w:rsidR="009F596C">
              <w:rPr>
                <w:rFonts w:eastAsiaTheme="minorHAnsi"/>
              </w:rPr>
              <w:t>C</w:t>
            </w:r>
            <w:r w:rsidR="00B57C6F" w:rsidRPr="00B57C6F">
              <w:rPr>
                <w:rFonts w:eastAsiaTheme="minorHAnsi"/>
              </w:rPr>
              <w:t xml:space="preserve">limatic </w:t>
            </w:r>
            <w:r w:rsidR="009F596C">
              <w:rPr>
                <w:rFonts w:eastAsiaTheme="minorHAnsi"/>
              </w:rPr>
              <w:t>E</w:t>
            </w:r>
            <w:r w:rsidR="00B57C6F" w:rsidRPr="00B57C6F">
              <w:rPr>
                <w:rFonts w:eastAsiaTheme="minorHAnsi"/>
              </w:rPr>
              <w:t>vents”</w:t>
            </w:r>
            <w:r w:rsidR="00B57C6F">
              <w:rPr>
                <w:rFonts w:eastAsiaTheme="minorHAnsi"/>
              </w:rPr>
              <w:t>.</w:t>
            </w:r>
          </w:p>
          <w:p w14:paraId="4634EC5C" w14:textId="4A322943" w:rsidR="00351865" w:rsidRPr="00181D65" w:rsidRDefault="000F4403" w:rsidP="000F4403">
            <w:pPr>
              <w:rPr>
                <w:rFonts w:eastAsiaTheme="minorHAnsi"/>
              </w:rPr>
            </w:pPr>
            <w:r w:rsidRPr="0079090F">
              <w:rPr>
                <w:rFonts w:eastAsiaTheme="minorHAnsi"/>
              </w:rPr>
              <w:t>Rute Couto</w:t>
            </w:r>
            <w:r>
              <w:rPr>
                <w:rFonts w:eastAsiaTheme="minorHAnsi"/>
              </w:rPr>
              <w:t>,</w:t>
            </w:r>
            <w:r w:rsidRPr="0079090F">
              <w:rPr>
                <w:rFonts w:eastAsiaTheme="minorHAnsi"/>
              </w:rPr>
              <w:t xml:space="preserve"> Liliana Pinto</w:t>
            </w:r>
            <w:r>
              <w:rPr>
                <w:rFonts w:eastAsiaTheme="minorHAnsi"/>
              </w:rPr>
              <w:t xml:space="preserve"> &amp;</w:t>
            </w:r>
            <w:r w:rsidRPr="0079090F">
              <w:rPr>
                <w:rFonts w:eastAsiaTheme="minorHAnsi"/>
              </w:rPr>
              <w:t xml:space="preserve"> Paulo Ventura, “Environmental </w:t>
            </w:r>
            <w:r w:rsidR="009F596C">
              <w:rPr>
                <w:rFonts w:eastAsiaTheme="minorHAnsi"/>
              </w:rPr>
              <w:t>S</w:t>
            </w:r>
            <w:r w:rsidRPr="0079090F">
              <w:rPr>
                <w:rFonts w:eastAsiaTheme="minorHAnsi"/>
              </w:rPr>
              <w:t xml:space="preserve">ustainability and </w:t>
            </w:r>
            <w:r w:rsidR="009F596C">
              <w:rPr>
                <w:rFonts w:eastAsiaTheme="minorHAnsi"/>
              </w:rPr>
              <w:t>C</w:t>
            </w:r>
            <w:r w:rsidRPr="0079090F">
              <w:rPr>
                <w:rFonts w:eastAsiaTheme="minorHAnsi"/>
              </w:rPr>
              <w:t xml:space="preserve">onsumer </w:t>
            </w:r>
            <w:r w:rsidR="009F596C">
              <w:rPr>
                <w:rFonts w:eastAsiaTheme="minorHAnsi"/>
              </w:rPr>
              <w:t>P</w:t>
            </w:r>
            <w:r w:rsidRPr="0079090F">
              <w:rPr>
                <w:rFonts w:eastAsiaTheme="minorHAnsi"/>
              </w:rPr>
              <w:t xml:space="preserve">rotection: </w:t>
            </w:r>
            <w:r w:rsidR="009F596C">
              <w:rPr>
                <w:rFonts w:eastAsiaTheme="minorHAnsi"/>
              </w:rPr>
              <w:t>I</w:t>
            </w:r>
            <w:r w:rsidRPr="0079090F">
              <w:rPr>
                <w:rFonts w:eastAsiaTheme="minorHAnsi"/>
              </w:rPr>
              <w:t xml:space="preserve">mplementing the SDGs at </w:t>
            </w:r>
            <w:r w:rsidR="009F596C">
              <w:rPr>
                <w:rFonts w:eastAsiaTheme="minorHAnsi"/>
              </w:rPr>
              <w:t>L</w:t>
            </w:r>
            <w:r w:rsidRPr="0079090F">
              <w:rPr>
                <w:rFonts w:eastAsiaTheme="minorHAnsi"/>
              </w:rPr>
              <w:t xml:space="preserve">ocal </w:t>
            </w:r>
            <w:r w:rsidR="009F596C">
              <w:rPr>
                <w:rFonts w:eastAsiaTheme="minorHAnsi"/>
              </w:rPr>
              <w:t>L</w:t>
            </w:r>
            <w:r w:rsidRPr="0079090F">
              <w:rPr>
                <w:rFonts w:eastAsiaTheme="minorHAnsi"/>
              </w:rPr>
              <w:t>evel</w:t>
            </w:r>
            <w:r>
              <w:rPr>
                <w:rFonts w:eastAsiaTheme="minorHAnsi"/>
              </w:rPr>
              <w:t>.</w:t>
            </w:r>
            <w:r w:rsidRPr="0079090F">
              <w:rPr>
                <w:rFonts w:eastAsiaTheme="minorHAnsi"/>
              </w:rPr>
              <w:t>” </w:t>
            </w:r>
          </w:p>
        </w:tc>
        <w:tc>
          <w:tcPr>
            <w:tcW w:w="2809" w:type="dxa"/>
          </w:tcPr>
          <w:p w14:paraId="775C4D80" w14:textId="27578805" w:rsidR="000F4403" w:rsidRPr="005C4213" w:rsidRDefault="000F4403" w:rsidP="000F4403">
            <w:r w:rsidRPr="005C4213">
              <w:t>Old Hall</w:t>
            </w:r>
          </w:p>
        </w:tc>
      </w:tr>
      <w:tr w:rsidR="000F4403" w:rsidRPr="00EF1BB8" w14:paraId="577B986C" w14:textId="77777777" w:rsidTr="00060630">
        <w:trPr>
          <w:trHeight w:val="26"/>
        </w:trPr>
        <w:tc>
          <w:tcPr>
            <w:tcW w:w="778" w:type="dxa"/>
            <w:vMerge/>
          </w:tcPr>
          <w:p w14:paraId="0A7CC778" w14:textId="77777777" w:rsidR="000F4403" w:rsidRDefault="000F4403" w:rsidP="000F4403"/>
        </w:tc>
        <w:tc>
          <w:tcPr>
            <w:tcW w:w="778" w:type="dxa"/>
            <w:vMerge/>
          </w:tcPr>
          <w:p w14:paraId="6FFD0FB9" w14:textId="77777777" w:rsidR="000F4403" w:rsidRDefault="000F4403" w:rsidP="000F4403"/>
        </w:tc>
        <w:tc>
          <w:tcPr>
            <w:tcW w:w="9947" w:type="dxa"/>
          </w:tcPr>
          <w:p w14:paraId="6C2DE244" w14:textId="69D2B128" w:rsidR="000F4403" w:rsidRDefault="000F4403" w:rsidP="000F4403">
            <w:pPr>
              <w:pStyle w:val="Heading2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Sustainable </w:t>
            </w:r>
            <w:r w:rsidR="009F596C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onsumption: </w:t>
            </w:r>
            <w:proofErr w:type="gramStart"/>
            <w:r>
              <w:rPr>
                <w:rFonts w:eastAsiaTheme="minorHAnsi"/>
              </w:rPr>
              <w:t>the</w:t>
            </w:r>
            <w:proofErr w:type="gramEnd"/>
            <w:r>
              <w:rPr>
                <w:rFonts w:eastAsiaTheme="minorHAnsi"/>
              </w:rPr>
              <w:t xml:space="preserve"> </w:t>
            </w:r>
            <w:r w:rsidR="009F596C">
              <w:rPr>
                <w:rFonts w:eastAsiaTheme="minorHAnsi"/>
              </w:rPr>
              <w:t>R</w:t>
            </w:r>
            <w:r>
              <w:rPr>
                <w:rFonts w:eastAsiaTheme="minorHAnsi"/>
              </w:rPr>
              <w:t xml:space="preserve">ole of </w:t>
            </w:r>
            <w:r w:rsidR="009F596C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onsumer </w:t>
            </w:r>
            <w:r w:rsidR="009F596C">
              <w:rPr>
                <w:rFonts w:eastAsiaTheme="minorHAnsi"/>
              </w:rPr>
              <w:t>A</w:t>
            </w:r>
            <w:r>
              <w:rPr>
                <w:rFonts w:eastAsiaTheme="minorHAnsi"/>
              </w:rPr>
              <w:t>gency</w:t>
            </w:r>
          </w:p>
          <w:p w14:paraId="12A2C9B8" w14:textId="642F6A21" w:rsidR="00322F11" w:rsidRPr="00322F11" w:rsidRDefault="00322F11" w:rsidP="00322F11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Chair: </w:t>
            </w:r>
            <w:r w:rsidR="00A5400B">
              <w:rPr>
                <w:b/>
                <w:bCs/>
                <w:i/>
                <w:iCs/>
              </w:rPr>
              <w:t xml:space="preserve">Charlotte </w:t>
            </w:r>
            <w:proofErr w:type="spellStart"/>
            <w:r w:rsidR="00A5400B">
              <w:rPr>
                <w:b/>
                <w:bCs/>
                <w:i/>
                <w:iCs/>
              </w:rPr>
              <w:t>Pavillon</w:t>
            </w:r>
            <w:proofErr w:type="spellEnd"/>
          </w:p>
          <w:p w14:paraId="374E3148" w14:textId="77777777" w:rsidR="000F4403" w:rsidRPr="00E36088" w:rsidRDefault="000F4403" w:rsidP="000F4403">
            <w:pPr>
              <w:rPr>
                <w:rFonts w:eastAsiaTheme="minorHAnsi"/>
              </w:rPr>
            </w:pPr>
            <w:r w:rsidRPr="00E36088">
              <w:rPr>
                <w:rFonts w:eastAsiaTheme="minorHAnsi"/>
              </w:rPr>
              <w:t xml:space="preserve">Marianne </w:t>
            </w:r>
            <w:proofErr w:type="spellStart"/>
            <w:r w:rsidRPr="00E36088">
              <w:rPr>
                <w:rFonts w:eastAsiaTheme="minorHAnsi"/>
              </w:rPr>
              <w:t>Hundahl</w:t>
            </w:r>
            <w:proofErr w:type="spellEnd"/>
            <w:r w:rsidRPr="00E36088">
              <w:rPr>
                <w:rFonts w:eastAsiaTheme="minorHAnsi"/>
              </w:rPr>
              <w:t>-Hansen “Are your Consumer Rights Best Served by Greenwashing or Greenhushing?”</w:t>
            </w:r>
          </w:p>
          <w:p w14:paraId="28A40E4C" w14:textId="73FB3DB6" w:rsidR="000F4403" w:rsidRDefault="000F4403" w:rsidP="000F4403">
            <w:pPr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</w:rPr>
              <w:t>Damla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 w:rsidRPr="00E36088">
              <w:rPr>
                <w:rFonts w:eastAsiaTheme="minorHAnsi"/>
              </w:rPr>
              <w:t>Ta</w:t>
            </w:r>
            <w:r>
              <w:rPr>
                <w:rFonts w:eastAsiaTheme="minorHAnsi"/>
              </w:rPr>
              <w:t>ş</w:t>
            </w:r>
            <w:r w:rsidRPr="00E36088">
              <w:rPr>
                <w:rFonts w:eastAsiaTheme="minorHAnsi"/>
              </w:rPr>
              <w:t>kin</w:t>
            </w:r>
            <w:proofErr w:type="spellEnd"/>
            <w:r>
              <w:rPr>
                <w:rFonts w:eastAsiaTheme="minorHAnsi"/>
              </w:rPr>
              <w:t>,</w:t>
            </w:r>
            <w:r w:rsidRPr="00E36088">
              <w:rPr>
                <w:rFonts w:eastAsiaTheme="minorHAnsi"/>
              </w:rPr>
              <w:t xml:space="preserve"> </w:t>
            </w:r>
            <w:r>
              <w:rPr>
                <w:rFonts w:eastAsiaTheme="minorHAnsi"/>
              </w:rPr>
              <w:t>“</w:t>
            </w:r>
            <w:r w:rsidRPr="00E36088">
              <w:rPr>
                <w:rFonts w:eastAsiaTheme="minorHAnsi"/>
              </w:rPr>
              <w:t xml:space="preserve">Road to Sustainability: Mastering the </w:t>
            </w:r>
            <w:r w:rsidR="00DD520A">
              <w:rPr>
                <w:rFonts w:eastAsiaTheme="minorHAnsi"/>
              </w:rPr>
              <w:t>A</w:t>
            </w:r>
            <w:r w:rsidRPr="00E36088">
              <w:rPr>
                <w:rFonts w:eastAsiaTheme="minorHAnsi"/>
              </w:rPr>
              <w:t xml:space="preserve">rt of </w:t>
            </w:r>
            <w:proofErr w:type="spellStart"/>
            <w:r w:rsidR="00DD520A">
              <w:rPr>
                <w:rFonts w:eastAsiaTheme="minorHAnsi"/>
              </w:rPr>
              <w:t>F</w:t>
            </w:r>
            <w:r w:rsidRPr="00E36088">
              <w:rPr>
                <w:rFonts w:eastAsiaTheme="minorHAnsi"/>
              </w:rPr>
              <w:t>ingerpointing</w:t>
            </w:r>
            <w:proofErr w:type="spellEnd"/>
            <w:r>
              <w:rPr>
                <w:rFonts w:eastAsiaTheme="minorHAnsi"/>
              </w:rPr>
              <w:t xml:space="preserve">.” </w:t>
            </w:r>
          </w:p>
          <w:p w14:paraId="5A5110D6" w14:textId="34C18A3C" w:rsidR="000F4403" w:rsidRPr="002F7061" w:rsidRDefault="000F4403" w:rsidP="000F4403">
            <w:pPr>
              <w:rPr>
                <w:rFonts w:eastAsiaTheme="minorHAnsi"/>
              </w:rPr>
            </w:pPr>
            <w:r w:rsidRPr="00E36088">
              <w:rPr>
                <w:rFonts w:eastAsiaTheme="minorHAnsi" w:cs="Gill Sans"/>
              </w:rPr>
              <w:t xml:space="preserve">Rita </w:t>
            </w:r>
            <w:r w:rsidRPr="00E36088">
              <w:rPr>
                <w:rFonts w:eastAsiaTheme="minorHAnsi"/>
              </w:rPr>
              <w:t xml:space="preserve">Simon, “Sustainable </w:t>
            </w:r>
            <w:r w:rsidR="00DD520A">
              <w:rPr>
                <w:rFonts w:eastAsiaTheme="minorHAnsi"/>
              </w:rPr>
              <w:t>C</w:t>
            </w:r>
            <w:r w:rsidRPr="00E36088">
              <w:rPr>
                <w:rFonts w:eastAsiaTheme="minorHAnsi"/>
              </w:rPr>
              <w:t xml:space="preserve">onsumption and </w:t>
            </w:r>
            <w:r w:rsidR="00DD520A">
              <w:rPr>
                <w:rFonts w:eastAsiaTheme="minorHAnsi"/>
              </w:rPr>
              <w:t>V</w:t>
            </w:r>
            <w:r w:rsidRPr="00E36088">
              <w:rPr>
                <w:rFonts w:eastAsiaTheme="minorHAnsi"/>
              </w:rPr>
              <w:t xml:space="preserve">oluntary </w:t>
            </w:r>
            <w:r w:rsidR="00DD520A">
              <w:rPr>
                <w:rFonts w:eastAsiaTheme="minorHAnsi"/>
              </w:rPr>
              <w:t>M</w:t>
            </w:r>
            <w:r w:rsidRPr="00E36088">
              <w:rPr>
                <w:rFonts w:eastAsiaTheme="minorHAnsi"/>
              </w:rPr>
              <w:t xml:space="preserve">itigating actions: </w:t>
            </w:r>
            <w:r w:rsidR="00DD520A">
              <w:rPr>
                <w:rFonts w:eastAsiaTheme="minorHAnsi"/>
              </w:rPr>
              <w:t>R</w:t>
            </w:r>
            <w:r w:rsidRPr="00E36088">
              <w:rPr>
                <w:rFonts w:eastAsiaTheme="minorHAnsi"/>
              </w:rPr>
              <w:t xml:space="preserve">ecommendations for </w:t>
            </w:r>
            <w:r w:rsidR="00DD520A">
              <w:rPr>
                <w:rFonts w:eastAsiaTheme="minorHAnsi"/>
              </w:rPr>
              <w:t>P</w:t>
            </w:r>
            <w:r w:rsidRPr="00E36088">
              <w:rPr>
                <w:rFonts w:eastAsiaTheme="minorHAnsi"/>
              </w:rPr>
              <w:t>olicymakers</w:t>
            </w:r>
            <w:r>
              <w:rPr>
                <w:rFonts w:eastAsiaTheme="minorHAnsi"/>
              </w:rPr>
              <w:t>.</w:t>
            </w:r>
            <w:r w:rsidRPr="00E36088">
              <w:rPr>
                <w:rFonts w:eastAsiaTheme="minorHAnsi"/>
              </w:rPr>
              <w:t>”</w:t>
            </w:r>
          </w:p>
        </w:tc>
        <w:tc>
          <w:tcPr>
            <w:tcW w:w="2809" w:type="dxa"/>
          </w:tcPr>
          <w:p w14:paraId="72FFB97B" w14:textId="327A6DAC" w:rsidR="000F4403" w:rsidRPr="005C4213" w:rsidRDefault="000F4403" w:rsidP="000F4403">
            <w:r w:rsidRPr="005C4213">
              <w:t>Stanley Library</w:t>
            </w:r>
          </w:p>
        </w:tc>
      </w:tr>
      <w:tr w:rsidR="000F4403" w:rsidRPr="00EF1BB8" w14:paraId="69596578" w14:textId="77777777" w:rsidTr="00060630">
        <w:trPr>
          <w:trHeight w:val="26"/>
        </w:trPr>
        <w:tc>
          <w:tcPr>
            <w:tcW w:w="778" w:type="dxa"/>
            <w:vMerge/>
          </w:tcPr>
          <w:p w14:paraId="3B9340ED" w14:textId="77777777" w:rsidR="000F4403" w:rsidRDefault="000F4403" w:rsidP="000F4403"/>
        </w:tc>
        <w:tc>
          <w:tcPr>
            <w:tcW w:w="778" w:type="dxa"/>
            <w:vMerge/>
          </w:tcPr>
          <w:p w14:paraId="1B2E87D6" w14:textId="77777777" w:rsidR="000F4403" w:rsidRDefault="000F4403" w:rsidP="000F4403"/>
        </w:tc>
        <w:tc>
          <w:tcPr>
            <w:tcW w:w="9947" w:type="dxa"/>
          </w:tcPr>
          <w:p w14:paraId="60972B1A" w14:textId="7113E702" w:rsidR="000F4403" w:rsidRDefault="000F4403" w:rsidP="000F4403">
            <w:pPr>
              <w:pStyle w:val="Heading2"/>
            </w:pPr>
            <w:r>
              <w:t xml:space="preserve">Regulating for </w:t>
            </w:r>
            <w:r w:rsidR="00DD520A">
              <w:t>S</w:t>
            </w:r>
            <w:r>
              <w:t xml:space="preserve">ustainable </w:t>
            </w:r>
            <w:r w:rsidR="00DD520A">
              <w:t>C</w:t>
            </w:r>
            <w:r>
              <w:t xml:space="preserve">onsumption: </w:t>
            </w:r>
            <w:r w:rsidR="00DD520A">
              <w:t>P</w:t>
            </w:r>
            <w:r>
              <w:t xml:space="preserve">rinciples, </w:t>
            </w:r>
            <w:r w:rsidR="00DD520A">
              <w:t>P</w:t>
            </w:r>
            <w:r>
              <w:t xml:space="preserve">olicies, </w:t>
            </w:r>
            <w:r w:rsidR="007A4DA6">
              <w:t>S</w:t>
            </w:r>
            <w:r>
              <w:t>tandards.</w:t>
            </w:r>
          </w:p>
          <w:p w14:paraId="2CC7C10A" w14:textId="73B182F6" w:rsidR="00774C94" w:rsidRPr="00774C94" w:rsidRDefault="00774C94" w:rsidP="00774C9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Chair: </w:t>
            </w:r>
            <w:r w:rsidR="00C7269E">
              <w:rPr>
                <w:b/>
                <w:bCs/>
                <w:i/>
                <w:iCs/>
              </w:rPr>
              <w:t>Peter Cartwright</w:t>
            </w:r>
          </w:p>
          <w:p w14:paraId="0FB7A14C" w14:textId="4E1F7F8F" w:rsidR="000F4403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Alfredo Ferrante, “Circular </w:t>
            </w:r>
            <w:r w:rsidR="0059337E">
              <w:rPr>
                <w:rFonts w:eastAsiaTheme="minorHAnsi"/>
              </w:rPr>
              <w:t>E</w:t>
            </w:r>
            <w:r>
              <w:rPr>
                <w:rFonts w:eastAsiaTheme="minorHAnsi"/>
              </w:rPr>
              <w:t xml:space="preserve">conomy </w:t>
            </w:r>
            <w:r w:rsidR="0059337E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 xml:space="preserve">rinciples and </w:t>
            </w:r>
            <w:r w:rsidR="0059337E">
              <w:rPr>
                <w:rFonts w:eastAsiaTheme="minorHAnsi"/>
              </w:rPr>
              <w:t>S</w:t>
            </w:r>
            <w:r>
              <w:rPr>
                <w:rFonts w:eastAsiaTheme="minorHAnsi"/>
              </w:rPr>
              <w:t xml:space="preserve">ustainable </w:t>
            </w:r>
            <w:r w:rsidR="0059337E">
              <w:rPr>
                <w:rFonts w:eastAsiaTheme="minorHAnsi"/>
              </w:rPr>
              <w:t>F</w:t>
            </w:r>
            <w:r>
              <w:rPr>
                <w:rFonts w:eastAsiaTheme="minorHAnsi"/>
              </w:rPr>
              <w:t xml:space="preserve">ood </w:t>
            </w:r>
            <w:r w:rsidR="0059337E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 xml:space="preserve">roduction: </w:t>
            </w:r>
            <w:r w:rsidR="0059337E">
              <w:rPr>
                <w:rFonts w:eastAsiaTheme="minorHAnsi"/>
              </w:rPr>
              <w:t>T</w:t>
            </w:r>
            <w:r>
              <w:rPr>
                <w:rFonts w:eastAsiaTheme="minorHAnsi"/>
              </w:rPr>
              <w:t xml:space="preserve">owards an </w:t>
            </w:r>
            <w:r w:rsidR="0059337E">
              <w:rPr>
                <w:rFonts w:eastAsiaTheme="minorHAnsi"/>
              </w:rPr>
              <w:t>E</w:t>
            </w:r>
            <w:r>
              <w:rPr>
                <w:rFonts w:eastAsiaTheme="minorHAnsi"/>
              </w:rPr>
              <w:t xml:space="preserve">fficient </w:t>
            </w:r>
            <w:r w:rsidR="0059337E">
              <w:rPr>
                <w:rFonts w:eastAsiaTheme="minorHAnsi"/>
              </w:rPr>
              <w:t>R</w:t>
            </w:r>
            <w:r>
              <w:rPr>
                <w:rFonts w:eastAsiaTheme="minorHAnsi"/>
              </w:rPr>
              <w:t xml:space="preserve">egulatory </w:t>
            </w:r>
            <w:r w:rsidR="0059337E">
              <w:rPr>
                <w:rFonts w:eastAsiaTheme="minorHAnsi"/>
              </w:rPr>
              <w:t>A</w:t>
            </w:r>
            <w:r>
              <w:rPr>
                <w:rFonts w:eastAsiaTheme="minorHAnsi"/>
              </w:rPr>
              <w:t xml:space="preserve">pparatus of </w:t>
            </w:r>
            <w:r w:rsidR="0059337E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onsumer </w:t>
            </w:r>
            <w:r w:rsidR="0059337E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>rotection?”</w:t>
            </w:r>
          </w:p>
          <w:p w14:paraId="3868B189" w14:textId="2AE139E7" w:rsidR="000F4403" w:rsidRDefault="000F4403" w:rsidP="000F4403">
            <w:pPr>
              <w:rPr>
                <w:rFonts w:eastAsiaTheme="minorHAnsi"/>
              </w:rPr>
            </w:pPr>
            <w:r>
              <w:t xml:space="preserve">Katarzyna </w:t>
            </w:r>
            <w:proofErr w:type="spellStart"/>
            <w:r w:rsidRPr="00B856ED">
              <w:rPr>
                <w:rFonts w:eastAsiaTheme="minorHAnsi"/>
              </w:rPr>
              <w:t>Południak-Gierz</w:t>
            </w:r>
            <w:proofErr w:type="spellEnd"/>
            <w:r>
              <w:rPr>
                <w:rFonts w:eastAsiaTheme="minorHAnsi"/>
              </w:rPr>
              <w:t xml:space="preserve">, “Long and </w:t>
            </w:r>
            <w:r w:rsidR="007A4DA6">
              <w:rPr>
                <w:rFonts w:eastAsiaTheme="minorHAnsi"/>
              </w:rPr>
              <w:t>W</w:t>
            </w:r>
            <w:r>
              <w:rPr>
                <w:rFonts w:eastAsiaTheme="minorHAnsi"/>
              </w:rPr>
              <w:t xml:space="preserve">inding </w:t>
            </w:r>
            <w:r w:rsidR="007A4DA6">
              <w:rPr>
                <w:rFonts w:eastAsiaTheme="minorHAnsi"/>
              </w:rPr>
              <w:t>R</w:t>
            </w:r>
            <w:r>
              <w:rPr>
                <w:rFonts w:eastAsiaTheme="minorHAnsi"/>
              </w:rPr>
              <w:t xml:space="preserve">oad to </w:t>
            </w:r>
            <w:r w:rsidR="007A4DA6">
              <w:rPr>
                <w:rFonts w:eastAsiaTheme="minorHAnsi"/>
              </w:rPr>
              <w:t>G</w:t>
            </w:r>
            <w:r>
              <w:rPr>
                <w:rFonts w:eastAsiaTheme="minorHAnsi"/>
              </w:rPr>
              <w:t xml:space="preserve">reener </w:t>
            </w:r>
            <w:r w:rsidR="007A4DA6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onsumer </w:t>
            </w:r>
            <w:r w:rsidR="007A4DA6">
              <w:rPr>
                <w:rFonts w:eastAsiaTheme="minorHAnsi"/>
              </w:rPr>
              <w:t>L</w:t>
            </w:r>
            <w:r>
              <w:rPr>
                <w:rFonts w:eastAsiaTheme="minorHAnsi"/>
              </w:rPr>
              <w:t xml:space="preserve">aw: </w:t>
            </w:r>
            <w:r w:rsidR="007A4DA6">
              <w:rPr>
                <w:rFonts w:eastAsiaTheme="minorHAnsi"/>
              </w:rPr>
              <w:t>A</w:t>
            </w:r>
            <w:r>
              <w:rPr>
                <w:rFonts w:eastAsiaTheme="minorHAnsi"/>
              </w:rPr>
              <w:t xml:space="preserve">dopting </w:t>
            </w:r>
            <w:r w:rsidR="007A4DA6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>rotection--by-</w:t>
            </w:r>
            <w:r w:rsidR="007A4DA6">
              <w:rPr>
                <w:rFonts w:eastAsiaTheme="minorHAnsi"/>
              </w:rPr>
              <w:t>I</w:t>
            </w:r>
            <w:r>
              <w:rPr>
                <w:rFonts w:eastAsiaTheme="minorHAnsi"/>
              </w:rPr>
              <w:t xml:space="preserve">nformation for </w:t>
            </w:r>
            <w:r w:rsidR="007A4DA6">
              <w:rPr>
                <w:rFonts w:eastAsiaTheme="minorHAnsi"/>
              </w:rPr>
              <w:t>E</w:t>
            </w:r>
            <w:r>
              <w:rPr>
                <w:rFonts w:eastAsiaTheme="minorHAnsi"/>
              </w:rPr>
              <w:t xml:space="preserve">nvironmental </w:t>
            </w:r>
            <w:r w:rsidR="007A4DA6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 xml:space="preserve">urposes.” </w:t>
            </w:r>
          </w:p>
          <w:p w14:paraId="219278BC" w14:textId="7D3D93D9" w:rsidR="000F4403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Andrea </w:t>
            </w:r>
            <w:proofErr w:type="spellStart"/>
            <w:r>
              <w:rPr>
                <w:rFonts w:eastAsiaTheme="minorHAnsi"/>
              </w:rPr>
              <w:t>Marighetto</w:t>
            </w:r>
            <w:proofErr w:type="spellEnd"/>
            <w:r>
              <w:rPr>
                <w:rFonts w:eastAsiaTheme="minorHAnsi"/>
              </w:rPr>
              <w:t xml:space="preserve">, “The </w:t>
            </w:r>
            <w:r>
              <w:rPr>
                <w:rFonts w:eastAsiaTheme="minorHAnsi"/>
                <w:i/>
                <w:iCs/>
              </w:rPr>
              <w:t xml:space="preserve">European Green Deal </w:t>
            </w:r>
            <w:r>
              <w:rPr>
                <w:rFonts w:eastAsiaTheme="minorHAnsi"/>
              </w:rPr>
              <w:t xml:space="preserve">and </w:t>
            </w:r>
            <w:r w:rsidR="007A4DA6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onsumer </w:t>
            </w:r>
            <w:r w:rsidR="007A4DA6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>rotection.”</w:t>
            </w:r>
          </w:p>
          <w:p w14:paraId="631DD802" w14:textId="3185E5DA" w:rsidR="000F4403" w:rsidRPr="00944778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Laila </w:t>
            </w:r>
            <w:proofErr w:type="spellStart"/>
            <w:r>
              <w:rPr>
                <w:rFonts w:eastAsiaTheme="minorHAnsi"/>
              </w:rPr>
              <w:t>Moliterno</w:t>
            </w:r>
            <w:proofErr w:type="spellEnd"/>
            <w:r>
              <w:rPr>
                <w:rFonts w:eastAsiaTheme="minorHAnsi"/>
              </w:rPr>
              <w:t xml:space="preserve"> &amp; Tatiana </w:t>
            </w:r>
            <w:proofErr w:type="spellStart"/>
            <w:r>
              <w:rPr>
                <w:rFonts w:eastAsiaTheme="minorHAnsi"/>
              </w:rPr>
              <w:t>Squeff</w:t>
            </w:r>
            <w:proofErr w:type="spellEnd"/>
            <w:r>
              <w:rPr>
                <w:rFonts w:eastAsiaTheme="minorHAnsi"/>
              </w:rPr>
              <w:t xml:space="preserve">, “Sustainable Consumption: EU </w:t>
            </w:r>
            <w:r w:rsidR="007A4DA6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ontributions to MERCOSUR through Directive 2024/825.” </w:t>
            </w:r>
          </w:p>
        </w:tc>
        <w:tc>
          <w:tcPr>
            <w:tcW w:w="2809" w:type="dxa"/>
          </w:tcPr>
          <w:p w14:paraId="0AF4B892" w14:textId="40F98CE0" w:rsidR="000F4403" w:rsidRPr="005C4213" w:rsidRDefault="000F4403" w:rsidP="000F4403">
            <w:r w:rsidRPr="005C4213">
              <w:t xml:space="preserve">Old JCR </w:t>
            </w:r>
          </w:p>
        </w:tc>
      </w:tr>
      <w:tr w:rsidR="000F4403" w:rsidRPr="00EF1BB8" w14:paraId="31C7FBD0" w14:textId="77777777" w:rsidTr="00060630">
        <w:tc>
          <w:tcPr>
            <w:tcW w:w="778" w:type="dxa"/>
          </w:tcPr>
          <w:p w14:paraId="44E0DBA8" w14:textId="62503D8B" w:rsidR="000F4403" w:rsidRDefault="000F4403" w:rsidP="000F4403">
            <w:r>
              <w:t>11:00</w:t>
            </w:r>
          </w:p>
        </w:tc>
        <w:tc>
          <w:tcPr>
            <w:tcW w:w="778" w:type="dxa"/>
          </w:tcPr>
          <w:p w14:paraId="015789D0" w14:textId="69919124" w:rsidR="000F4403" w:rsidRDefault="000F4403" w:rsidP="000F4403">
            <w:r>
              <w:t xml:space="preserve">11:20 </w:t>
            </w:r>
          </w:p>
        </w:tc>
        <w:tc>
          <w:tcPr>
            <w:tcW w:w="9947" w:type="dxa"/>
          </w:tcPr>
          <w:p w14:paraId="164E9282" w14:textId="6D86F6D1" w:rsidR="000F4403" w:rsidRPr="0078170A" w:rsidRDefault="000F4403" w:rsidP="000F4403">
            <w:pPr>
              <w:pStyle w:val="Heading2"/>
              <w:jc w:val="center"/>
            </w:pPr>
            <w:r>
              <w:t>Coffee break</w:t>
            </w:r>
          </w:p>
        </w:tc>
        <w:tc>
          <w:tcPr>
            <w:tcW w:w="2809" w:type="dxa"/>
          </w:tcPr>
          <w:p w14:paraId="5F574391" w14:textId="7DBD24E9" w:rsidR="000F4403" w:rsidRPr="00796C3C" w:rsidRDefault="000F4403" w:rsidP="000F4403">
            <w:r w:rsidRPr="00796C3C">
              <w:t>Great Hall</w:t>
            </w:r>
          </w:p>
        </w:tc>
      </w:tr>
      <w:tr w:rsidR="000F4403" w:rsidRPr="00EF1BB8" w14:paraId="4A9783F1" w14:textId="77777777" w:rsidTr="00060630">
        <w:trPr>
          <w:trHeight w:val="50"/>
        </w:trPr>
        <w:tc>
          <w:tcPr>
            <w:tcW w:w="778" w:type="dxa"/>
            <w:vMerge w:val="restart"/>
          </w:tcPr>
          <w:p w14:paraId="4D2623F4" w14:textId="6BB5D201" w:rsidR="000F4403" w:rsidRDefault="000F4403" w:rsidP="000F4403">
            <w:r>
              <w:t>11:20</w:t>
            </w:r>
          </w:p>
        </w:tc>
        <w:tc>
          <w:tcPr>
            <w:tcW w:w="778" w:type="dxa"/>
            <w:vMerge w:val="restart"/>
          </w:tcPr>
          <w:p w14:paraId="4B3E2AB2" w14:textId="39466A1F" w:rsidR="000F4403" w:rsidRDefault="000F4403" w:rsidP="000F4403">
            <w:r>
              <w:t>12:40</w:t>
            </w:r>
          </w:p>
        </w:tc>
        <w:tc>
          <w:tcPr>
            <w:tcW w:w="9947" w:type="dxa"/>
          </w:tcPr>
          <w:p w14:paraId="12071CEE" w14:textId="77777777" w:rsidR="000F4403" w:rsidRPr="00EF1BB8" w:rsidRDefault="000F4403" w:rsidP="000F4403">
            <w:pPr>
              <w:pStyle w:val="Heading2"/>
              <w:jc w:val="center"/>
            </w:pPr>
            <w:r w:rsidRPr="0078170A">
              <w:t>Accepted papers session</w:t>
            </w:r>
            <w:r>
              <w:t xml:space="preserve"> 6</w:t>
            </w:r>
          </w:p>
        </w:tc>
        <w:tc>
          <w:tcPr>
            <w:tcW w:w="2809" w:type="dxa"/>
          </w:tcPr>
          <w:p w14:paraId="25EE8600" w14:textId="3F2D5D07" w:rsidR="000F4403" w:rsidRPr="00796C3C" w:rsidRDefault="000F4403" w:rsidP="000F4403">
            <w:r>
              <w:t>2 parallel panels</w:t>
            </w:r>
          </w:p>
        </w:tc>
      </w:tr>
      <w:tr w:rsidR="000F4403" w:rsidRPr="00EF1BB8" w14:paraId="5781A345" w14:textId="77777777" w:rsidTr="00060630">
        <w:trPr>
          <w:trHeight w:val="50"/>
        </w:trPr>
        <w:tc>
          <w:tcPr>
            <w:tcW w:w="778" w:type="dxa"/>
            <w:vMerge/>
          </w:tcPr>
          <w:p w14:paraId="313CD1DC" w14:textId="77777777" w:rsidR="000F4403" w:rsidRDefault="000F4403" w:rsidP="000F4403"/>
        </w:tc>
        <w:tc>
          <w:tcPr>
            <w:tcW w:w="778" w:type="dxa"/>
            <w:vMerge/>
          </w:tcPr>
          <w:p w14:paraId="054BBB05" w14:textId="77777777" w:rsidR="000F4403" w:rsidRDefault="000F4403" w:rsidP="000F4403"/>
        </w:tc>
        <w:tc>
          <w:tcPr>
            <w:tcW w:w="9947" w:type="dxa"/>
          </w:tcPr>
          <w:p w14:paraId="2A6AE94F" w14:textId="77777777" w:rsidR="000F4403" w:rsidRDefault="000F4403" w:rsidP="000F4403">
            <w:pPr>
              <w:pStyle w:val="Heading2"/>
              <w:rPr>
                <w:rFonts w:eastAsiaTheme="minorHAnsi"/>
              </w:rPr>
            </w:pPr>
            <w:r>
              <w:rPr>
                <w:rFonts w:ascii="SourceSansPro-Regular" w:eastAsiaTheme="minorHAnsi" w:hAnsi="SourceSansPro-Regular" w:cs="SourceSansPro-Regular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Theme="minorHAnsi"/>
              </w:rPr>
              <w:t>Sustainable consumption: new products and paradigms.</w:t>
            </w:r>
          </w:p>
          <w:p w14:paraId="051E6E83" w14:textId="5EAA7EEB" w:rsidR="00C7269E" w:rsidRPr="00C7269E" w:rsidRDefault="00C7269E" w:rsidP="00C7269E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Chair: Alfredo Ferrante</w:t>
            </w:r>
          </w:p>
          <w:p w14:paraId="62853578" w14:textId="77777777" w:rsidR="000F4403" w:rsidRDefault="000F4403" w:rsidP="000F440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Alexandra </w:t>
            </w:r>
            <w:proofErr w:type="spellStart"/>
            <w:r>
              <w:rPr>
                <w:rFonts w:eastAsiaTheme="minorHAnsi"/>
              </w:rPr>
              <w:t>Burdulea</w:t>
            </w:r>
            <w:proofErr w:type="spellEnd"/>
            <w:r>
              <w:rPr>
                <w:rFonts w:eastAsiaTheme="minorHAnsi"/>
              </w:rPr>
              <w:t>, “Circular Economy between Consumer Protection and Competition Law in the EU.”</w:t>
            </w:r>
          </w:p>
          <w:p w14:paraId="2B611828" w14:textId="5195FF50" w:rsidR="000F4403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Estelle </w:t>
            </w:r>
            <w:proofErr w:type="spellStart"/>
            <w:r>
              <w:rPr>
                <w:rFonts w:eastAsiaTheme="minorHAnsi"/>
              </w:rPr>
              <w:t>Irambona</w:t>
            </w:r>
            <w:proofErr w:type="spellEnd"/>
            <w:r>
              <w:rPr>
                <w:rFonts w:eastAsiaTheme="minorHAnsi"/>
              </w:rPr>
              <w:t xml:space="preserve">, “Pursuing Sustainable </w:t>
            </w:r>
            <w:r w:rsidR="007A4DA6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>onsumption:  An exploration of the EU's Anti-deforestation Law.”</w:t>
            </w:r>
          </w:p>
          <w:p w14:paraId="46E88F05" w14:textId="5C2B5407" w:rsidR="000F4403" w:rsidRDefault="000F4403" w:rsidP="000F4403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Bert </w:t>
            </w:r>
            <w:proofErr w:type="spellStart"/>
            <w:r>
              <w:rPr>
                <w:rFonts w:eastAsiaTheme="minorHAnsi"/>
              </w:rPr>
              <w:t>Keirsbilck</w:t>
            </w:r>
            <w:proofErr w:type="spellEnd"/>
            <w:r>
              <w:rPr>
                <w:rFonts w:eastAsiaTheme="minorHAnsi"/>
              </w:rPr>
              <w:t xml:space="preserve">, “Towards </w:t>
            </w:r>
            <w:r w:rsidR="007A4DA6">
              <w:rPr>
                <w:rFonts w:eastAsiaTheme="minorHAnsi"/>
              </w:rPr>
              <w:t>F</w:t>
            </w:r>
            <w:r>
              <w:rPr>
                <w:rFonts w:eastAsiaTheme="minorHAnsi"/>
              </w:rPr>
              <w:t xml:space="preserve">ree </w:t>
            </w:r>
            <w:r w:rsidR="007A4DA6">
              <w:rPr>
                <w:rFonts w:eastAsiaTheme="minorHAnsi"/>
              </w:rPr>
              <w:t>M</w:t>
            </w:r>
            <w:r>
              <w:rPr>
                <w:rFonts w:eastAsiaTheme="minorHAnsi"/>
              </w:rPr>
              <w:t xml:space="preserve">ovement of </w:t>
            </w:r>
            <w:r w:rsidR="007A4DA6">
              <w:rPr>
                <w:rFonts w:eastAsiaTheme="minorHAnsi"/>
              </w:rPr>
              <w:t>S</w:t>
            </w:r>
            <w:r>
              <w:rPr>
                <w:rFonts w:eastAsiaTheme="minorHAnsi"/>
              </w:rPr>
              <w:t xml:space="preserve">ustainable </w:t>
            </w:r>
            <w:r w:rsidR="007A4DA6">
              <w:rPr>
                <w:rFonts w:eastAsiaTheme="minorHAnsi"/>
              </w:rPr>
              <w:t>P</w:t>
            </w:r>
            <w:r>
              <w:rPr>
                <w:rFonts w:eastAsiaTheme="minorHAnsi"/>
              </w:rPr>
              <w:t>roducts.”</w:t>
            </w:r>
          </w:p>
          <w:p w14:paraId="2563BE12" w14:textId="2498E636" w:rsidR="000E13D1" w:rsidRDefault="000E13D1" w:rsidP="000F4403">
            <w:pPr>
              <w:rPr>
                <w:rFonts w:eastAsiaTheme="minorHAnsi"/>
              </w:rPr>
            </w:pPr>
            <w:r w:rsidRPr="00E36088">
              <w:rPr>
                <w:rFonts w:eastAsiaTheme="minorHAnsi"/>
              </w:rPr>
              <w:t>Candida Leone</w:t>
            </w:r>
            <w:r>
              <w:rPr>
                <w:rFonts w:eastAsiaTheme="minorHAnsi"/>
              </w:rPr>
              <w:t>,</w:t>
            </w:r>
            <w:r w:rsidRPr="00E36088">
              <w:rPr>
                <w:rFonts w:eastAsiaTheme="minorHAnsi"/>
              </w:rPr>
              <w:t xml:space="preserve"> Georgia </w:t>
            </w:r>
            <w:proofErr w:type="spellStart"/>
            <w:r w:rsidRPr="00E36088">
              <w:rPr>
                <w:rFonts w:eastAsiaTheme="minorHAnsi"/>
              </w:rPr>
              <w:t>Romagnoli</w:t>
            </w:r>
            <w:proofErr w:type="spellEnd"/>
            <w:r>
              <w:rPr>
                <w:rFonts w:eastAsiaTheme="minorHAnsi"/>
              </w:rPr>
              <w:t>,</w:t>
            </w:r>
            <w:r w:rsidRPr="00E36088">
              <w:rPr>
                <w:rFonts w:eastAsiaTheme="minorHAnsi"/>
              </w:rPr>
              <w:t xml:space="preserve"> Mateus </w:t>
            </w:r>
            <w:proofErr w:type="spellStart"/>
            <w:r w:rsidRPr="00E36088">
              <w:rPr>
                <w:rFonts w:eastAsiaTheme="minorHAnsi"/>
              </w:rPr>
              <w:t>Lucena</w:t>
            </w:r>
            <w:proofErr w:type="spellEnd"/>
            <w:r>
              <w:rPr>
                <w:rFonts w:eastAsiaTheme="minorHAnsi"/>
              </w:rPr>
              <w:t xml:space="preserve"> &amp;</w:t>
            </w:r>
            <w:r w:rsidRPr="00E36088">
              <w:rPr>
                <w:rFonts w:eastAsiaTheme="minorHAnsi"/>
              </w:rPr>
              <w:t xml:space="preserve"> Isabella </w:t>
            </w:r>
            <w:proofErr w:type="spellStart"/>
            <w:r w:rsidRPr="00E36088">
              <w:rPr>
                <w:rFonts w:eastAsiaTheme="minorHAnsi"/>
              </w:rPr>
              <w:t>Vornehm</w:t>
            </w:r>
            <w:proofErr w:type="spellEnd"/>
            <w:r w:rsidRPr="00E36088">
              <w:rPr>
                <w:rFonts w:eastAsiaTheme="minorHAnsi"/>
              </w:rPr>
              <w:t xml:space="preserve">, “Responsible </w:t>
            </w:r>
            <w:r>
              <w:rPr>
                <w:rFonts w:eastAsiaTheme="minorHAnsi"/>
              </w:rPr>
              <w:t>C</w:t>
            </w:r>
            <w:r w:rsidRPr="00E36088">
              <w:rPr>
                <w:rFonts w:eastAsiaTheme="minorHAnsi"/>
              </w:rPr>
              <w:t xml:space="preserve">onsumption and </w:t>
            </w:r>
            <w:r>
              <w:rPr>
                <w:rFonts w:eastAsiaTheme="minorHAnsi"/>
              </w:rPr>
              <w:t>D</w:t>
            </w:r>
            <w:r w:rsidRPr="00E36088">
              <w:rPr>
                <w:rFonts w:eastAsiaTheme="minorHAnsi"/>
              </w:rPr>
              <w:t xml:space="preserve">igital </w:t>
            </w:r>
            <w:r>
              <w:rPr>
                <w:rFonts w:eastAsiaTheme="minorHAnsi"/>
              </w:rPr>
              <w:t>L</w:t>
            </w:r>
            <w:r w:rsidRPr="00E36088">
              <w:rPr>
                <w:rFonts w:eastAsiaTheme="minorHAnsi"/>
              </w:rPr>
              <w:t xml:space="preserve">ifestyles: </w:t>
            </w:r>
            <w:r>
              <w:rPr>
                <w:rFonts w:eastAsiaTheme="minorHAnsi"/>
              </w:rPr>
              <w:t>C</w:t>
            </w:r>
            <w:r w:rsidRPr="00E36088">
              <w:rPr>
                <w:rFonts w:eastAsiaTheme="minorHAnsi"/>
              </w:rPr>
              <w:t xml:space="preserve">onsumer </w:t>
            </w:r>
            <w:r>
              <w:rPr>
                <w:rFonts w:eastAsiaTheme="minorHAnsi"/>
              </w:rPr>
              <w:t>I</w:t>
            </w:r>
            <w:r w:rsidRPr="00E36088">
              <w:rPr>
                <w:rFonts w:eastAsiaTheme="minorHAnsi"/>
              </w:rPr>
              <w:t xml:space="preserve">nformation, </w:t>
            </w:r>
            <w:r>
              <w:rPr>
                <w:rFonts w:eastAsiaTheme="minorHAnsi"/>
              </w:rPr>
              <w:t>B</w:t>
            </w:r>
            <w:r w:rsidRPr="00E36088">
              <w:rPr>
                <w:rFonts w:eastAsiaTheme="minorHAnsi"/>
              </w:rPr>
              <w:t xml:space="preserve">ehavioural </w:t>
            </w:r>
            <w:r>
              <w:rPr>
                <w:rFonts w:eastAsiaTheme="minorHAnsi"/>
              </w:rPr>
              <w:t>I</w:t>
            </w:r>
            <w:r w:rsidRPr="00E36088">
              <w:rPr>
                <w:rFonts w:eastAsiaTheme="minorHAnsi"/>
              </w:rPr>
              <w:t xml:space="preserve">ntention and </w:t>
            </w:r>
            <w:r>
              <w:rPr>
                <w:rFonts w:eastAsiaTheme="minorHAnsi"/>
              </w:rPr>
              <w:t>D</w:t>
            </w:r>
            <w:r w:rsidRPr="00E36088">
              <w:rPr>
                <w:rFonts w:eastAsiaTheme="minorHAnsi"/>
              </w:rPr>
              <w:t xml:space="preserve">emand for </w:t>
            </w:r>
            <w:r>
              <w:rPr>
                <w:rFonts w:eastAsiaTheme="minorHAnsi"/>
              </w:rPr>
              <w:t>R</w:t>
            </w:r>
            <w:r w:rsidRPr="00E36088">
              <w:rPr>
                <w:rFonts w:eastAsiaTheme="minorHAnsi"/>
              </w:rPr>
              <w:t>egulation</w:t>
            </w:r>
            <w:r>
              <w:rPr>
                <w:rFonts w:eastAsiaTheme="minorHAnsi"/>
              </w:rPr>
              <w:t>.</w:t>
            </w:r>
            <w:r w:rsidRPr="00E36088">
              <w:rPr>
                <w:rFonts w:eastAsiaTheme="minorHAnsi"/>
              </w:rPr>
              <w:t>”</w:t>
            </w:r>
          </w:p>
          <w:p w14:paraId="455256FA" w14:textId="10532729" w:rsidR="000F4403" w:rsidRPr="000E13D1" w:rsidRDefault="000F4403" w:rsidP="000F4403">
            <w:pPr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</w:rPr>
              <w:t>Borko</w:t>
            </w:r>
            <w:proofErr w:type="spellEnd"/>
            <w:r>
              <w:rPr>
                <w:rFonts w:eastAsiaTheme="minorHAnsi"/>
              </w:rPr>
              <w:t xml:space="preserve"> Mihajlovic: “Recommender </w:t>
            </w:r>
            <w:r w:rsidR="007A4DA6">
              <w:rPr>
                <w:rFonts w:eastAsiaTheme="minorHAnsi"/>
              </w:rPr>
              <w:t>S</w:t>
            </w:r>
            <w:r>
              <w:rPr>
                <w:rFonts w:eastAsiaTheme="minorHAnsi"/>
              </w:rPr>
              <w:t xml:space="preserve">ystems as a </w:t>
            </w:r>
            <w:r w:rsidR="007A4DA6">
              <w:rPr>
                <w:rFonts w:eastAsiaTheme="minorHAnsi"/>
              </w:rPr>
              <w:t>F</w:t>
            </w:r>
            <w:r>
              <w:rPr>
                <w:rFonts w:eastAsiaTheme="minorHAnsi"/>
              </w:rPr>
              <w:t xml:space="preserve">orce for </w:t>
            </w:r>
            <w:r w:rsidR="007A4DA6">
              <w:rPr>
                <w:rFonts w:eastAsiaTheme="minorHAnsi"/>
              </w:rPr>
              <w:t>S</w:t>
            </w:r>
            <w:r>
              <w:rPr>
                <w:rFonts w:eastAsiaTheme="minorHAnsi"/>
              </w:rPr>
              <w:t xml:space="preserve">ustainable </w:t>
            </w:r>
            <w:r w:rsidR="007A4DA6">
              <w:rPr>
                <w:rFonts w:eastAsiaTheme="minorHAnsi"/>
              </w:rPr>
              <w:t>C</w:t>
            </w:r>
            <w:r>
              <w:rPr>
                <w:rFonts w:eastAsiaTheme="minorHAnsi"/>
              </w:rPr>
              <w:t xml:space="preserve">onsumption: </w:t>
            </w:r>
            <w:r w:rsidR="007A4DA6">
              <w:rPr>
                <w:rFonts w:eastAsiaTheme="minorHAnsi"/>
              </w:rPr>
              <w:t>H</w:t>
            </w:r>
            <w:r>
              <w:rPr>
                <w:rFonts w:eastAsiaTheme="minorHAnsi"/>
              </w:rPr>
              <w:t xml:space="preserve">ow EU </w:t>
            </w:r>
            <w:r w:rsidR="00512D76">
              <w:rPr>
                <w:rFonts w:eastAsiaTheme="minorHAnsi"/>
              </w:rPr>
              <w:t>L</w:t>
            </w:r>
            <w:r>
              <w:rPr>
                <w:rFonts w:eastAsiaTheme="minorHAnsi"/>
              </w:rPr>
              <w:t xml:space="preserve">aw may make use of this </w:t>
            </w:r>
            <w:r w:rsidR="007A4DA6">
              <w:rPr>
                <w:rFonts w:eastAsiaTheme="minorHAnsi"/>
              </w:rPr>
              <w:t>F</w:t>
            </w:r>
            <w:r>
              <w:rPr>
                <w:rFonts w:eastAsiaTheme="minorHAnsi"/>
              </w:rPr>
              <w:t>orce?”</w:t>
            </w:r>
          </w:p>
        </w:tc>
        <w:tc>
          <w:tcPr>
            <w:tcW w:w="2809" w:type="dxa"/>
          </w:tcPr>
          <w:p w14:paraId="02DF9C73" w14:textId="5D1F31DD" w:rsidR="000F4403" w:rsidRPr="00796C3C" w:rsidRDefault="000F4403" w:rsidP="000F4403">
            <w:r w:rsidRPr="005C4213">
              <w:t>Stanley Library</w:t>
            </w:r>
          </w:p>
        </w:tc>
      </w:tr>
      <w:tr w:rsidR="000F4403" w:rsidRPr="00EF1BB8" w14:paraId="01661EB1" w14:textId="77777777" w:rsidTr="00060630">
        <w:trPr>
          <w:trHeight w:val="50"/>
        </w:trPr>
        <w:tc>
          <w:tcPr>
            <w:tcW w:w="778" w:type="dxa"/>
          </w:tcPr>
          <w:p w14:paraId="596CA6C5" w14:textId="77777777" w:rsidR="000F4403" w:rsidRDefault="000F4403" w:rsidP="000F4403"/>
        </w:tc>
        <w:tc>
          <w:tcPr>
            <w:tcW w:w="778" w:type="dxa"/>
          </w:tcPr>
          <w:p w14:paraId="3846BF2A" w14:textId="77777777" w:rsidR="000F4403" w:rsidRDefault="000F4403" w:rsidP="000F4403"/>
        </w:tc>
        <w:tc>
          <w:tcPr>
            <w:tcW w:w="9947" w:type="dxa"/>
          </w:tcPr>
          <w:p w14:paraId="41C9C0CD" w14:textId="77777777" w:rsidR="000F4403" w:rsidRDefault="000F4403" w:rsidP="000F4403">
            <w:pPr>
              <w:pStyle w:val="Heading2"/>
            </w:pPr>
            <w:r>
              <w:t>Regulating for sustainable consumption: Remedies</w:t>
            </w:r>
          </w:p>
          <w:p w14:paraId="55470985" w14:textId="537D83A7" w:rsidR="00C7269E" w:rsidRPr="00C7269E" w:rsidRDefault="00C7269E" w:rsidP="00C7269E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Chair: </w:t>
            </w:r>
            <w:proofErr w:type="spellStart"/>
            <w:r>
              <w:rPr>
                <w:b/>
                <w:bCs/>
                <w:i/>
                <w:iCs/>
              </w:rPr>
              <w:t>Joasia</w:t>
            </w:r>
            <w:proofErr w:type="spellEnd"/>
            <w:r>
              <w:rPr>
                <w:b/>
                <w:bCs/>
                <w:i/>
                <w:iCs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</w:rPr>
              <w:t>Luzak</w:t>
            </w:r>
            <w:proofErr w:type="spellEnd"/>
          </w:p>
          <w:p w14:paraId="73F6535C" w14:textId="7C2F8520" w:rsidR="000F4403" w:rsidRDefault="000F4403" w:rsidP="000F4403">
            <w:pPr>
              <w:rPr>
                <w:rFonts w:eastAsiaTheme="minorHAnsi" w:cs="SourceSansPro-Regular"/>
                <w:color w:val="000000"/>
                <w:kern w:val="0"/>
                <w:szCs w:val="21"/>
              </w:rPr>
            </w:pP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Susana Almeida, “The </w:t>
            </w:r>
            <w:r w:rsidR="00512D76">
              <w:rPr>
                <w:rFonts w:eastAsiaTheme="minorHAnsi" w:cs="SourceSansPro-Regular"/>
                <w:color w:val="000000"/>
                <w:kern w:val="0"/>
                <w:szCs w:val="21"/>
              </w:rPr>
              <w:t>R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ole of the </w:t>
            </w:r>
            <w:r w:rsidR="00512D76">
              <w:rPr>
                <w:rFonts w:eastAsiaTheme="minorHAnsi" w:cs="SourceSansPro-Regular"/>
                <w:color w:val="000000"/>
                <w:kern w:val="0"/>
                <w:szCs w:val="21"/>
              </w:rPr>
              <w:t>C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onsumer in the </w:t>
            </w:r>
            <w:r w:rsidR="00512D76">
              <w:rPr>
                <w:rFonts w:eastAsiaTheme="minorHAnsi" w:cs="SourceSansPro-Regular"/>
                <w:color w:val="000000"/>
                <w:kern w:val="0"/>
                <w:szCs w:val="21"/>
              </w:rPr>
              <w:t>E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cological </w:t>
            </w:r>
            <w:r w:rsidR="00512D76">
              <w:rPr>
                <w:rFonts w:eastAsiaTheme="minorHAnsi" w:cs="SourceSansPro-Regular"/>
                <w:color w:val="000000"/>
                <w:kern w:val="0"/>
                <w:szCs w:val="21"/>
              </w:rPr>
              <w:t>T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ransition: </w:t>
            </w:r>
            <w:r w:rsidR="00512D76">
              <w:rPr>
                <w:rFonts w:eastAsiaTheme="minorHAnsi" w:cs="SourceSansPro-Regular"/>
                <w:color w:val="000000"/>
                <w:kern w:val="0"/>
                <w:szCs w:val="21"/>
              </w:rPr>
              <w:t>B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rief </w:t>
            </w:r>
            <w:r w:rsidR="00512D76">
              <w:rPr>
                <w:rFonts w:eastAsiaTheme="minorHAnsi" w:cs="SourceSansPro-Regular"/>
                <w:color w:val="000000"/>
                <w:kern w:val="0"/>
                <w:szCs w:val="21"/>
              </w:rPr>
              <w:t>N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otes on the </w:t>
            </w:r>
            <w:r w:rsidR="00512D76">
              <w:rPr>
                <w:rFonts w:eastAsiaTheme="minorHAnsi" w:cs="SourceSansPro-Regular"/>
                <w:color w:val="000000"/>
                <w:kern w:val="0"/>
                <w:szCs w:val="21"/>
              </w:rPr>
              <w:t>O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utline of a </w:t>
            </w:r>
            <w:r w:rsidR="00512D76">
              <w:rPr>
                <w:rFonts w:eastAsiaTheme="minorHAnsi" w:cs="SourceSansPro-Regular"/>
                <w:color w:val="000000"/>
                <w:kern w:val="0"/>
                <w:szCs w:val="21"/>
              </w:rPr>
              <w:t>N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>ew “</w:t>
            </w:r>
            <w:r w:rsidR="00512D76">
              <w:rPr>
                <w:rFonts w:eastAsiaTheme="minorHAnsi" w:cs="SourceSansPro-Regular"/>
                <w:color w:val="000000"/>
                <w:kern w:val="0"/>
                <w:szCs w:val="21"/>
              </w:rPr>
              <w:t>Ri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ght to </w:t>
            </w:r>
            <w:r w:rsidR="00512D76">
              <w:rPr>
                <w:rFonts w:eastAsiaTheme="minorHAnsi" w:cs="SourceSansPro-Regular"/>
                <w:color w:val="000000"/>
                <w:kern w:val="0"/>
                <w:szCs w:val="21"/>
              </w:rPr>
              <w:t>R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epair” and its </w:t>
            </w:r>
            <w:r w:rsidR="00512D76">
              <w:rPr>
                <w:rFonts w:eastAsiaTheme="minorHAnsi" w:cs="SourceSansPro-Regular"/>
                <w:color w:val="000000"/>
                <w:kern w:val="0"/>
                <w:szCs w:val="21"/>
              </w:rPr>
              <w:t>I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mpact on the Portuguese </w:t>
            </w:r>
            <w:r w:rsidR="00512D76">
              <w:rPr>
                <w:rFonts w:eastAsiaTheme="minorHAnsi" w:cs="SourceSansPro-Regular"/>
                <w:color w:val="000000"/>
                <w:kern w:val="0"/>
                <w:szCs w:val="21"/>
              </w:rPr>
              <w:t>L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egal </w:t>
            </w:r>
            <w:r w:rsidR="00512D76">
              <w:rPr>
                <w:rFonts w:eastAsiaTheme="minorHAnsi" w:cs="SourceSansPro-Regular"/>
                <w:color w:val="000000"/>
                <w:kern w:val="0"/>
                <w:szCs w:val="21"/>
              </w:rPr>
              <w:t>F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>ramework</w:t>
            </w:r>
            <w:r>
              <w:rPr>
                <w:rFonts w:eastAsiaTheme="minorHAnsi" w:cs="SourceSansPro-Regular"/>
                <w:color w:val="000000"/>
                <w:kern w:val="0"/>
                <w:szCs w:val="21"/>
              </w:rPr>
              <w:t>.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” </w:t>
            </w:r>
          </w:p>
          <w:p w14:paraId="4BE8D6EC" w14:textId="51AA227D" w:rsidR="000F4403" w:rsidRPr="001F42FC" w:rsidRDefault="000F4403" w:rsidP="000F4403">
            <w:pPr>
              <w:rPr>
                <w:rFonts w:eastAsiaTheme="minorHAnsi" w:cs="SourceSansPro-Regular"/>
                <w:color w:val="000000"/>
                <w:kern w:val="0"/>
                <w:szCs w:val="21"/>
              </w:rPr>
            </w:pPr>
            <w:proofErr w:type="spellStart"/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>Burcu</w:t>
            </w:r>
            <w:proofErr w:type="spellEnd"/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>Erbayraktar</w:t>
            </w:r>
            <w:proofErr w:type="spellEnd"/>
            <w:r>
              <w:rPr>
                <w:rFonts w:eastAsiaTheme="minorHAnsi" w:cs="SourceSansPro-Regular"/>
                <w:color w:val="000000"/>
                <w:kern w:val="0"/>
                <w:szCs w:val="21"/>
              </w:rPr>
              <w:t>, “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Preventing Atypical Use of </w:t>
            </w:r>
            <w:r w:rsidR="00670785">
              <w:rPr>
                <w:rFonts w:eastAsiaTheme="minorHAnsi" w:cs="SourceSansPro-Regular"/>
                <w:color w:val="000000"/>
                <w:kern w:val="0"/>
                <w:szCs w:val="21"/>
              </w:rPr>
              <w:t>W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ithdrawal </w:t>
            </w:r>
            <w:r w:rsidR="00670785">
              <w:rPr>
                <w:rFonts w:eastAsiaTheme="minorHAnsi" w:cs="SourceSansPro-Regular"/>
                <w:color w:val="000000"/>
                <w:kern w:val="0"/>
                <w:szCs w:val="21"/>
              </w:rPr>
              <w:t>R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ights for </w:t>
            </w:r>
            <w:r w:rsidR="00670785">
              <w:rPr>
                <w:rFonts w:eastAsiaTheme="minorHAnsi" w:cs="SourceSansPro-Regular"/>
                <w:color w:val="000000"/>
                <w:kern w:val="0"/>
                <w:szCs w:val="21"/>
              </w:rPr>
              <w:t>E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nvironmental </w:t>
            </w:r>
            <w:r w:rsidR="00670785">
              <w:rPr>
                <w:rFonts w:eastAsiaTheme="minorHAnsi" w:cs="SourceSansPro-Regular"/>
                <w:color w:val="000000"/>
                <w:kern w:val="0"/>
                <w:szCs w:val="21"/>
              </w:rPr>
              <w:t>P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>rotection</w:t>
            </w:r>
            <w:r w:rsidR="00670785">
              <w:rPr>
                <w:rFonts w:eastAsiaTheme="minorHAnsi" w:cs="SourceSansPro-Regular"/>
                <w:color w:val="000000"/>
                <w:kern w:val="0"/>
                <w:szCs w:val="21"/>
              </w:rPr>
              <w:t>.</w:t>
            </w:r>
          </w:p>
          <w:p w14:paraId="3E8A0828" w14:textId="0AD3EE55" w:rsidR="000F4403" w:rsidRPr="001F42FC" w:rsidRDefault="000F4403" w:rsidP="000F4403">
            <w:pPr>
              <w:rPr>
                <w:rFonts w:eastAsiaTheme="minorHAnsi" w:cs="SourceSansPro-Regular"/>
                <w:color w:val="000000"/>
                <w:kern w:val="0"/>
                <w:szCs w:val="21"/>
              </w:rPr>
            </w:pP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Agnieszka </w:t>
            </w:r>
            <w:proofErr w:type="spellStart"/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>Jablonowska</w:t>
            </w:r>
            <w:proofErr w:type="spellEnd"/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, “Sustainability and </w:t>
            </w:r>
            <w:r w:rsidR="00670785">
              <w:rPr>
                <w:rFonts w:eastAsiaTheme="minorHAnsi" w:cs="SourceSansPro-Regular"/>
                <w:color w:val="000000"/>
                <w:kern w:val="0"/>
                <w:szCs w:val="21"/>
              </w:rPr>
              <w:t>C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onsumer </w:t>
            </w:r>
            <w:r w:rsidR="00670785">
              <w:rPr>
                <w:rFonts w:eastAsiaTheme="minorHAnsi" w:cs="SourceSansPro-Regular"/>
                <w:color w:val="000000"/>
                <w:kern w:val="0"/>
                <w:szCs w:val="21"/>
              </w:rPr>
              <w:t>C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hoice of </w:t>
            </w:r>
            <w:r w:rsidR="00670785">
              <w:rPr>
                <w:rFonts w:eastAsiaTheme="minorHAnsi" w:cs="SourceSansPro-Regular"/>
                <w:color w:val="000000"/>
                <w:kern w:val="0"/>
                <w:szCs w:val="21"/>
              </w:rPr>
              <w:t>R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emedies: </w:t>
            </w:r>
            <w:r w:rsidR="00670785">
              <w:rPr>
                <w:rFonts w:eastAsiaTheme="minorHAnsi" w:cs="SourceSansPro-Regular"/>
                <w:color w:val="000000"/>
                <w:kern w:val="0"/>
                <w:szCs w:val="21"/>
              </w:rPr>
              <w:t>S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tudying the </w:t>
            </w:r>
            <w:r w:rsidR="00670785">
              <w:rPr>
                <w:rFonts w:eastAsiaTheme="minorHAnsi" w:cs="SourceSansPro-Regular"/>
                <w:color w:val="000000"/>
                <w:kern w:val="0"/>
                <w:szCs w:val="21"/>
              </w:rPr>
              <w:t>M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oving </w:t>
            </w:r>
            <w:r w:rsidR="00670785">
              <w:rPr>
                <w:rFonts w:eastAsiaTheme="minorHAnsi" w:cs="SourceSansPro-Regular"/>
                <w:color w:val="000000"/>
                <w:kern w:val="0"/>
                <w:szCs w:val="21"/>
              </w:rPr>
              <w:t>T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>arget.”</w:t>
            </w:r>
          </w:p>
          <w:p w14:paraId="5067BA00" w14:textId="3F865ED8" w:rsidR="000F4403" w:rsidRPr="001F42FC" w:rsidRDefault="000F4403" w:rsidP="000F4403">
            <w:pPr>
              <w:rPr>
                <w:rFonts w:eastAsiaTheme="minorHAnsi" w:cs="SourceSansPro-Regular"/>
                <w:color w:val="000000"/>
                <w:kern w:val="0"/>
                <w:szCs w:val="21"/>
              </w:rPr>
            </w:pP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Charlotte </w:t>
            </w:r>
            <w:proofErr w:type="spellStart"/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>Pavillon</w:t>
            </w:r>
            <w:proofErr w:type="spellEnd"/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>, “</w:t>
            </w:r>
            <w:proofErr w:type="spellStart"/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>Greenforcement</w:t>
            </w:r>
            <w:proofErr w:type="spellEnd"/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 through </w:t>
            </w:r>
            <w:r w:rsidR="00670785">
              <w:rPr>
                <w:rFonts w:eastAsiaTheme="minorHAnsi" w:cs="SourceSansPro-Regular"/>
                <w:color w:val="000000"/>
                <w:kern w:val="0"/>
                <w:szCs w:val="21"/>
              </w:rPr>
              <w:t>P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rivate </w:t>
            </w:r>
            <w:r w:rsidR="00670785">
              <w:rPr>
                <w:rFonts w:eastAsiaTheme="minorHAnsi" w:cs="SourceSansPro-Regular"/>
                <w:color w:val="000000"/>
                <w:kern w:val="0"/>
                <w:szCs w:val="21"/>
              </w:rPr>
              <w:t>L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 xml:space="preserve">aw </w:t>
            </w:r>
            <w:r w:rsidR="00670785">
              <w:rPr>
                <w:rFonts w:eastAsiaTheme="minorHAnsi" w:cs="SourceSansPro-Regular"/>
                <w:color w:val="000000"/>
                <w:kern w:val="0"/>
                <w:szCs w:val="21"/>
              </w:rPr>
              <w:t>R</w:t>
            </w:r>
            <w:r w:rsidRPr="001F42FC">
              <w:rPr>
                <w:rFonts w:eastAsiaTheme="minorHAnsi" w:cs="SourceSansPro-Regular"/>
                <w:color w:val="000000"/>
                <w:kern w:val="0"/>
                <w:szCs w:val="21"/>
              </w:rPr>
              <w:t>emedies?”</w:t>
            </w:r>
          </w:p>
          <w:p w14:paraId="0D2081CE" w14:textId="3657792D" w:rsidR="000F4403" w:rsidRDefault="000F4403" w:rsidP="00166D88">
            <w:r w:rsidRPr="001F42FC">
              <w:rPr>
                <w:rFonts w:eastAsiaTheme="minorHAnsi"/>
              </w:rPr>
              <w:t>Trish O'Sullivan, “Developing Effective Law to Ban Planned Obsolescence in Goods</w:t>
            </w:r>
            <w:r>
              <w:rPr>
                <w:rFonts w:eastAsiaTheme="minorHAnsi"/>
              </w:rPr>
              <w:t>.</w:t>
            </w:r>
            <w:r w:rsidRPr="001F42FC">
              <w:rPr>
                <w:rFonts w:eastAsiaTheme="minorHAnsi"/>
              </w:rPr>
              <w:t>”</w:t>
            </w:r>
          </w:p>
        </w:tc>
        <w:tc>
          <w:tcPr>
            <w:tcW w:w="2809" w:type="dxa"/>
          </w:tcPr>
          <w:p w14:paraId="3320839E" w14:textId="1C65A45D" w:rsidR="000F4403" w:rsidRPr="005C4213" w:rsidRDefault="00A52044" w:rsidP="000F4403">
            <w:r>
              <w:t>Old JCR</w:t>
            </w:r>
          </w:p>
        </w:tc>
      </w:tr>
      <w:tr w:rsidR="000F4403" w:rsidRPr="00EF1BB8" w14:paraId="17F74EA7" w14:textId="77777777" w:rsidTr="00060630">
        <w:tc>
          <w:tcPr>
            <w:tcW w:w="778" w:type="dxa"/>
          </w:tcPr>
          <w:p w14:paraId="3E787456" w14:textId="1A9558EB" w:rsidR="000F4403" w:rsidRDefault="000F4403" w:rsidP="000F4403">
            <w:r>
              <w:lastRenderedPageBreak/>
              <w:t>12:45</w:t>
            </w:r>
          </w:p>
        </w:tc>
        <w:tc>
          <w:tcPr>
            <w:tcW w:w="778" w:type="dxa"/>
          </w:tcPr>
          <w:p w14:paraId="2E13D758" w14:textId="39C9CF40" w:rsidR="000F4403" w:rsidRDefault="000F4403" w:rsidP="000F4403">
            <w:r>
              <w:t xml:space="preserve">13:00 </w:t>
            </w:r>
          </w:p>
        </w:tc>
        <w:tc>
          <w:tcPr>
            <w:tcW w:w="9947" w:type="dxa"/>
          </w:tcPr>
          <w:p w14:paraId="4A39051D" w14:textId="090FD179" w:rsidR="000F4403" w:rsidRPr="0078170A" w:rsidRDefault="000F4403" w:rsidP="000F4403">
            <w:pPr>
              <w:pStyle w:val="Heading2"/>
            </w:pPr>
            <w:r>
              <w:t>Conference Closure</w:t>
            </w:r>
          </w:p>
        </w:tc>
        <w:tc>
          <w:tcPr>
            <w:tcW w:w="2809" w:type="dxa"/>
          </w:tcPr>
          <w:p w14:paraId="08860194" w14:textId="2E43D36E" w:rsidR="000F4403" w:rsidRPr="00796C3C" w:rsidRDefault="000F4403" w:rsidP="000F4403">
            <w:r w:rsidRPr="00796C3C">
              <w:t>Old Hall</w:t>
            </w:r>
          </w:p>
        </w:tc>
      </w:tr>
      <w:tr w:rsidR="000F4403" w:rsidRPr="00EF1BB8" w14:paraId="5CFA4032" w14:textId="77777777" w:rsidTr="00060630">
        <w:tc>
          <w:tcPr>
            <w:tcW w:w="778" w:type="dxa"/>
          </w:tcPr>
          <w:p w14:paraId="62B8BDAF" w14:textId="74C753E4" w:rsidR="000F4403" w:rsidRDefault="000F4403" w:rsidP="000F4403">
            <w:r>
              <w:t>13:00</w:t>
            </w:r>
          </w:p>
        </w:tc>
        <w:tc>
          <w:tcPr>
            <w:tcW w:w="778" w:type="dxa"/>
          </w:tcPr>
          <w:p w14:paraId="6451CAA6" w14:textId="21526F63" w:rsidR="000F4403" w:rsidRDefault="000F4403" w:rsidP="000F4403">
            <w:r>
              <w:t xml:space="preserve">13:45 </w:t>
            </w:r>
          </w:p>
        </w:tc>
        <w:tc>
          <w:tcPr>
            <w:tcW w:w="9947" w:type="dxa"/>
          </w:tcPr>
          <w:p w14:paraId="30D8279C" w14:textId="4352EAAE" w:rsidR="000F4403" w:rsidRDefault="000F4403" w:rsidP="000F4403">
            <w:pPr>
              <w:pStyle w:val="Heading2"/>
            </w:pPr>
            <w:r>
              <w:t>Lunch</w:t>
            </w:r>
          </w:p>
        </w:tc>
        <w:tc>
          <w:tcPr>
            <w:tcW w:w="2809" w:type="dxa"/>
          </w:tcPr>
          <w:p w14:paraId="6F745553" w14:textId="6720B233" w:rsidR="000F4403" w:rsidRPr="00796C3C" w:rsidRDefault="000F4403" w:rsidP="000F4403">
            <w:r w:rsidRPr="00796C3C">
              <w:t>Great Hall</w:t>
            </w:r>
          </w:p>
        </w:tc>
      </w:tr>
      <w:tr w:rsidR="000F4403" w:rsidRPr="00EF1BB8" w14:paraId="51AF97E7" w14:textId="77777777" w:rsidTr="00060630">
        <w:tc>
          <w:tcPr>
            <w:tcW w:w="778" w:type="dxa"/>
          </w:tcPr>
          <w:p w14:paraId="632F2FD7" w14:textId="324BCACA" w:rsidR="000F4403" w:rsidRDefault="000F4403" w:rsidP="000F4403">
            <w:r>
              <w:t>13:45</w:t>
            </w:r>
          </w:p>
        </w:tc>
        <w:tc>
          <w:tcPr>
            <w:tcW w:w="778" w:type="dxa"/>
          </w:tcPr>
          <w:p w14:paraId="244B37FA" w14:textId="7544B13A" w:rsidR="000F4403" w:rsidRDefault="000F4403" w:rsidP="000F4403">
            <w:r>
              <w:t>15:00</w:t>
            </w:r>
          </w:p>
        </w:tc>
        <w:tc>
          <w:tcPr>
            <w:tcW w:w="9947" w:type="dxa"/>
          </w:tcPr>
          <w:p w14:paraId="74AF48BC" w14:textId="1424EFF7" w:rsidR="000F4403" w:rsidRDefault="000F4403" w:rsidP="000F4403">
            <w:pPr>
              <w:pStyle w:val="Heading2"/>
            </w:pPr>
            <w:r>
              <w:t xml:space="preserve">Celebration of Gardner and Ramsay eds. </w:t>
            </w:r>
            <w:hyperlink r:id="rId6" w:history="1">
              <w:r w:rsidRPr="00756056">
                <w:rPr>
                  <w:rStyle w:val="Hyperlink"/>
                </w:rPr>
                <w:t>Landmark Cases in Consumer Law</w:t>
              </w:r>
            </w:hyperlink>
            <w:r>
              <w:t xml:space="preserve"> (Hart Publishing: Bloomsbury, 2024).</w:t>
            </w:r>
          </w:p>
        </w:tc>
        <w:tc>
          <w:tcPr>
            <w:tcW w:w="2809" w:type="dxa"/>
          </w:tcPr>
          <w:p w14:paraId="0386491D" w14:textId="4460C1FB" w:rsidR="000F4403" w:rsidRPr="00796C3C" w:rsidRDefault="000F4403" w:rsidP="000F4403">
            <w:r w:rsidRPr="00796C3C">
              <w:t>Stanley Library</w:t>
            </w:r>
          </w:p>
        </w:tc>
      </w:tr>
    </w:tbl>
    <w:p w14:paraId="6BED9850" w14:textId="77777777" w:rsidR="00D3124A" w:rsidRDefault="00D3124A"/>
    <w:p w14:paraId="44FB8787" w14:textId="240ADFC6" w:rsidR="00F25E9A" w:rsidRPr="00F25E9A" w:rsidRDefault="00B45A03">
      <w:pPr>
        <w:rPr>
          <w:sz w:val="28"/>
          <w:szCs w:val="28"/>
        </w:rPr>
      </w:pPr>
      <w:r>
        <w:rPr>
          <w:sz w:val="28"/>
          <w:szCs w:val="28"/>
        </w:rPr>
        <w:t xml:space="preserve">Thank you to </w:t>
      </w:r>
      <w:proofErr w:type="gramStart"/>
      <w:r>
        <w:rPr>
          <w:sz w:val="28"/>
          <w:szCs w:val="28"/>
        </w:rPr>
        <w:t>all of</w:t>
      </w:r>
      <w:proofErr w:type="gramEnd"/>
      <w:r>
        <w:rPr>
          <w:sz w:val="28"/>
          <w:szCs w:val="28"/>
        </w:rPr>
        <w:t xml:space="preserve"> our s</w:t>
      </w:r>
      <w:r w:rsidR="00B24FA4" w:rsidRPr="00F25E9A">
        <w:rPr>
          <w:sz w:val="28"/>
          <w:szCs w:val="28"/>
        </w:rPr>
        <w:t>ponsors and supporters</w:t>
      </w:r>
      <w:r>
        <w:rPr>
          <w:sz w:val="28"/>
          <w:szCs w:val="28"/>
        </w:rPr>
        <w:t>, including</w:t>
      </w:r>
      <w:r w:rsidR="00523892">
        <w:rPr>
          <w:sz w:val="28"/>
          <w:szCs w:val="28"/>
        </w:rPr>
        <w:t>:</w:t>
      </w:r>
      <w:r w:rsidR="00F25E9A">
        <w:rPr>
          <w:sz w:val="28"/>
          <w:szCs w:val="28"/>
        </w:rPr>
        <w:t xml:space="preserve"> </w:t>
      </w:r>
    </w:p>
    <w:p w14:paraId="63D77EB4" w14:textId="0434AA9E" w:rsidR="00B24FA4" w:rsidRDefault="00B24FA4">
      <w:proofErr w:type="spellStart"/>
      <w:r>
        <w:t>Girton</w:t>
      </w:r>
      <w:proofErr w:type="spellEnd"/>
      <w:r>
        <w:t xml:space="preserve"> College Cambridge University, Sheila Lesley Fund, New Initiatives Fund</w:t>
      </w:r>
      <w:r w:rsidR="00882925">
        <w:t xml:space="preserve">. </w:t>
      </w:r>
    </w:p>
    <w:p w14:paraId="62ABDB1B" w14:textId="03BF7AD9" w:rsidR="00882925" w:rsidRDefault="00882925">
      <w:r>
        <w:t>Cambridge Private Law Centre</w:t>
      </w:r>
    </w:p>
    <w:p w14:paraId="0786501F" w14:textId="674F79E0" w:rsidR="00882925" w:rsidRDefault="00794799">
      <w:r w:rsidRPr="00794799">
        <w:t>Centre of European Legal Studies at the University of Exeter</w:t>
      </w:r>
    </w:p>
    <w:p w14:paraId="2022A7A9" w14:textId="25C4BEB7" w:rsidR="00B24FA4" w:rsidRPr="00EF1BB8" w:rsidRDefault="002A1A10">
      <w:r>
        <w:t xml:space="preserve">The many </w:t>
      </w:r>
      <w:r w:rsidR="005F5CEC">
        <w:t xml:space="preserve">universities, </w:t>
      </w:r>
      <w:r w:rsidR="0060118C">
        <w:t xml:space="preserve">research centres, </w:t>
      </w:r>
      <w:r w:rsidR="005F5CEC">
        <w:t xml:space="preserve">research </w:t>
      </w:r>
      <w:r w:rsidR="00723AEF">
        <w:t>funders</w:t>
      </w:r>
      <w:r w:rsidR="001846F1">
        <w:t xml:space="preserve">, </w:t>
      </w:r>
      <w:r w:rsidR="00723AEF">
        <w:t xml:space="preserve">foundations </w:t>
      </w:r>
      <w:r w:rsidR="001846F1">
        <w:t xml:space="preserve">and other organisations </w:t>
      </w:r>
      <w:r w:rsidR="00723AEF">
        <w:t xml:space="preserve">whose </w:t>
      </w:r>
      <w:r w:rsidR="00D305BB">
        <w:t>support</w:t>
      </w:r>
      <w:r w:rsidR="00723AEF">
        <w:t xml:space="preserve"> enabled </w:t>
      </w:r>
      <w:r w:rsidR="006B54CB">
        <w:t>attendees</w:t>
      </w:r>
      <w:r w:rsidR="00DA7108">
        <w:t xml:space="preserve"> to </w:t>
      </w:r>
      <w:r w:rsidR="006B54CB">
        <w:t xml:space="preserve">participate in </w:t>
      </w:r>
      <w:r w:rsidR="00DA7108">
        <w:t xml:space="preserve">this </w:t>
      </w:r>
      <w:r w:rsidR="001846F1">
        <w:t>event.</w:t>
      </w:r>
    </w:p>
    <w:sectPr w:rsidR="00B24FA4" w:rsidRPr="00EF1BB8" w:rsidSect="00711976">
      <w:headerReference w:type="default" r:id="rId7"/>
      <w:footerReference w:type="even" r:id="rId8"/>
      <w:footerReference w:type="default" r:id="rId9"/>
      <w:pgSz w:w="1682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CD4D7B" w14:textId="77777777" w:rsidR="00C27652" w:rsidRDefault="00C27652" w:rsidP="007533DC">
      <w:r>
        <w:separator/>
      </w:r>
    </w:p>
  </w:endnote>
  <w:endnote w:type="continuationSeparator" w:id="0">
    <w:p w14:paraId="11DC877E" w14:textId="77777777" w:rsidR="00C27652" w:rsidRDefault="00C27652" w:rsidP="007533DC">
      <w:r>
        <w:continuationSeparator/>
      </w:r>
    </w:p>
  </w:endnote>
  <w:endnote w:type="continuationNotice" w:id="1">
    <w:p w14:paraId="36F12CBB" w14:textId="77777777" w:rsidR="00C27652" w:rsidRDefault="00C2765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ourceSansPro-Regular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ill Sans">
    <w:panose1 w:val="020B0502020104020203"/>
    <w:charset w:val="B1"/>
    <w:family w:val="swiss"/>
    <w:pitch w:val="variable"/>
    <w:sig w:usb0="80000A67" w:usb1="00000000" w:usb2="00000000" w:usb3="00000000" w:csb0="000001F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87430682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44B6D40" w14:textId="6633A29B" w:rsidR="007533DC" w:rsidRDefault="007533DC" w:rsidP="0021456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6144FF0" w14:textId="77777777" w:rsidR="007533DC" w:rsidRDefault="007533DC" w:rsidP="007533D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86867113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1C2D25B" w14:textId="004CB9B8" w:rsidR="007533DC" w:rsidRDefault="007533DC" w:rsidP="0021456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5776DFA" w14:textId="77777777" w:rsidR="007533DC" w:rsidRDefault="007533DC" w:rsidP="007533D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083C21" w14:textId="77777777" w:rsidR="00C27652" w:rsidRDefault="00C27652" w:rsidP="007533DC">
      <w:r>
        <w:separator/>
      </w:r>
    </w:p>
  </w:footnote>
  <w:footnote w:type="continuationSeparator" w:id="0">
    <w:p w14:paraId="6F411773" w14:textId="77777777" w:rsidR="00C27652" w:rsidRDefault="00C27652" w:rsidP="007533DC">
      <w:r>
        <w:continuationSeparator/>
      </w:r>
    </w:p>
  </w:footnote>
  <w:footnote w:type="continuationNotice" w:id="1">
    <w:p w14:paraId="7F51579B" w14:textId="77777777" w:rsidR="00C27652" w:rsidRDefault="00C2765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A6715B" w14:textId="29413827" w:rsidR="00CE3052" w:rsidRPr="00CE3052" w:rsidRDefault="003A037A" w:rsidP="00CE3052">
    <w:pPr>
      <w:pStyle w:val="Header"/>
      <w:jc w:val="right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FILENAME  \* MERGEFORMAT </w:instrText>
    </w:r>
    <w:r>
      <w:rPr>
        <w:sz w:val="18"/>
        <w:szCs w:val="18"/>
      </w:rPr>
      <w:fldChar w:fldCharType="separate"/>
    </w:r>
    <w:r w:rsidR="00814312">
      <w:rPr>
        <w:noProof/>
        <w:sz w:val="18"/>
        <w:szCs w:val="18"/>
      </w:rPr>
      <w:t>IACL 2024 Programme Final 16.09.docx</w:t>
    </w:r>
    <w:r>
      <w:rPr>
        <w:sz w:val="18"/>
        <w:szCs w:val="18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66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24A"/>
    <w:rsid w:val="00003DAD"/>
    <w:rsid w:val="00005B41"/>
    <w:rsid w:val="00006BD0"/>
    <w:rsid w:val="0001111D"/>
    <w:rsid w:val="00011F23"/>
    <w:rsid w:val="00014CAB"/>
    <w:rsid w:val="0002089A"/>
    <w:rsid w:val="00025834"/>
    <w:rsid w:val="00033FA3"/>
    <w:rsid w:val="000352AF"/>
    <w:rsid w:val="0003556A"/>
    <w:rsid w:val="00037A5B"/>
    <w:rsid w:val="00040B3B"/>
    <w:rsid w:val="00045B56"/>
    <w:rsid w:val="000500FA"/>
    <w:rsid w:val="00057C6C"/>
    <w:rsid w:val="00060630"/>
    <w:rsid w:val="00075945"/>
    <w:rsid w:val="0008678C"/>
    <w:rsid w:val="00091000"/>
    <w:rsid w:val="00095E8A"/>
    <w:rsid w:val="000A3674"/>
    <w:rsid w:val="000B21A7"/>
    <w:rsid w:val="000B5928"/>
    <w:rsid w:val="000C11A3"/>
    <w:rsid w:val="000C29C3"/>
    <w:rsid w:val="000C68B5"/>
    <w:rsid w:val="000D3D43"/>
    <w:rsid w:val="000D5EF1"/>
    <w:rsid w:val="000D5FE4"/>
    <w:rsid w:val="000E0D61"/>
    <w:rsid w:val="000E104B"/>
    <w:rsid w:val="000E13D1"/>
    <w:rsid w:val="000E1BBB"/>
    <w:rsid w:val="000F2320"/>
    <w:rsid w:val="000F281E"/>
    <w:rsid w:val="000F4403"/>
    <w:rsid w:val="000F7931"/>
    <w:rsid w:val="00102941"/>
    <w:rsid w:val="00116E13"/>
    <w:rsid w:val="00127CDC"/>
    <w:rsid w:val="00130597"/>
    <w:rsid w:val="00134936"/>
    <w:rsid w:val="00137DD2"/>
    <w:rsid w:val="0014514C"/>
    <w:rsid w:val="001471C2"/>
    <w:rsid w:val="001534AB"/>
    <w:rsid w:val="00156E23"/>
    <w:rsid w:val="001651A9"/>
    <w:rsid w:val="001652E5"/>
    <w:rsid w:val="00166D88"/>
    <w:rsid w:val="0016775A"/>
    <w:rsid w:val="00172404"/>
    <w:rsid w:val="001725FD"/>
    <w:rsid w:val="00181D65"/>
    <w:rsid w:val="00183FB6"/>
    <w:rsid w:val="001846F1"/>
    <w:rsid w:val="00186C6D"/>
    <w:rsid w:val="00186C96"/>
    <w:rsid w:val="00192325"/>
    <w:rsid w:val="001951D4"/>
    <w:rsid w:val="00197333"/>
    <w:rsid w:val="001A55DE"/>
    <w:rsid w:val="001A73EB"/>
    <w:rsid w:val="001B1A83"/>
    <w:rsid w:val="001B7FFB"/>
    <w:rsid w:val="001C79A1"/>
    <w:rsid w:val="001D0099"/>
    <w:rsid w:val="001E776E"/>
    <w:rsid w:val="001F42FC"/>
    <w:rsid w:val="001F4E4D"/>
    <w:rsid w:val="001F4E8A"/>
    <w:rsid w:val="001F5A25"/>
    <w:rsid w:val="001F61FE"/>
    <w:rsid w:val="00206E73"/>
    <w:rsid w:val="00213944"/>
    <w:rsid w:val="00220092"/>
    <w:rsid w:val="0022326D"/>
    <w:rsid w:val="00224BD2"/>
    <w:rsid w:val="00227843"/>
    <w:rsid w:val="00234550"/>
    <w:rsid w:val="0023605D"/>
    <w:rsid w:val="0023640E"/>
    <w:rsid w:val="00237087"/>
    <w:rsid w:val="00240A1F"/>
    <w:rsid w:val="002432AC"/>
    <w:rsid w:val="002439F3"/>
    <w:rsid w:val="00243D8C"/>
    <w:rsid w:val="00251A26"/>
    <w:rsid w:val="00253F37"/>
    <w:rsid w:val="0025643C"/>
    <w:rsid w:val="002615E6"/>
    <w:rsid w:val="002722CF"/>
    <w:rsid w:val="00274A1F"/>
    <w:rsid w:val="0027738F"/>
    <w:rsid w:val="00280803"/>
    <w:rsid w:val="00282C99"/>
    <w:rsid w:val="00282D10"/>
    <w:rsid w:val="00284B32"/>
    <w:rsid w:val="00287F02"/>
    <w:rsid w:val="00291EBA"/>
    <w:rsid w:val="00294B97"/>
    <w:rsid w:val="002A127D"/>
    <w:rsid w:val="002A1A10"/>
    <w:rsid w:val="002B4C1E"/>
    <w:rsid w:val="002C06A9"/>
    <w:rsid w:val="002C476F"/>
    <w:rsid w:val="002D2275"/>
    <w:rsid w:val="002D4A4B"/>
    <w:rsid w:val="002E0246"/>
    <w:rsid w:val="002E1BEA"/>
    <w:rsid w:val="002E1C6D"/>
    <w:rsid w:val="002E2E96"/>
    <w:rsid w:val="002F1DFF"/>
    <w:rsid w:val="002F7061"/>
    <w:rsid w:val="00307162"/>
    <w:rsid w:val="00310555"/>
    <w:rsid w:val="00320ABA"/>
    <w:rsid w:val="00320B12"/>
    <w:rsid w:val="00320DED"/>
    <w:rsid w:val="00322F11"/>
    <w:rsid w:val="00331E10"/>
    <w:rsid w:val="00340647"/>
    <w:rsid w:val="003433BE"/>
    <w:rsid w:val="003456E6"/>
    <w:rsid w:val="00345B17"/>
    <w:rsid w:val="00350BD5"/>
    <w:rsid w:val="00350C1A"/>
    <w:rsid w:val="00351865"/>
    <w:rsid w:val="00351F1F"/>
    <w:rsid w:val="003539CA"/>
    <w:rsid w:val="003540BA"/>
    <w:rsid w:val="00357998"/>
    <w:rsid w:val="00357AD8"/>
    <w:rsid w:val="0037091C"/>
    <w:rsid w:val="003741F5"/>
    <w:rsid w:val="003804ED"/>
    <w:rsid w:val="00382D0C"/>
    <w:rsid w:val="0038331E"/>
    <w:rsid w:val="00387194"/>
    <w:rsid w:val="0038720C"/>
    <w:rsid w:val="0039134F"/>
    <w:rsid w:val="00396153"/>
    <w:rsid w:val="003A037A"/>
    <w:rsid w:val="003A1521"/>
    <w:rsid w:val="003B0E50"/>
    <w:rsid w:val="003C387D"/>
    <w:rsid w:val="003D0B1B"/>
    <w:rsid w:val="003D15B9"/>
    <w:rsid w:val="003D65B1"/>
    <w:rsid w:val="003E0CBB"/>
    <w:rsid w:val="003E5F13"/>
    <w:rsid w:val="003F0996"/>
    <w:rsid w:val="003F12DC"/>
    <w:rsid w:val="003F22FF"/>
    <w:rsid w:val="003F34CC"/>
    <w:rsid w:val="003F35EE"/>
    <w:rsid w:val="003F4909"/>
    <w:rsid w:val="003F7669"/>
    <w:rsid w:val="00411FF4"/>
    <w:rsid w:val="004174EC"/>
    <w:rsid w:val="0042327F"/>
    <w:rsid w:val="00427B07"/>
    <w:rsid w:val="00434D29"/>
    <w:rsid w:val="00437B4E"/>
    <w:rsid w:val="004419F3"/>
    <w:rsid w:val="00443F46"/>
    <w:rsid w:val="00446840"/>
    <w:rsid w:val="00460335"/>
    <w:rsid w:val="00463C9D"/>
    <w:rsid w:val="0046664D"/>
    <w:rsid w:val="00480F17"/>
    <w:rsid w:val="004916E8"/>
    <w:rsid w:val="00495A3F"/>
    <w:rsid w:val="00497FEE"/>
    <w:rsid w:val="004A2FF9"/>
    <w:rsid w:val="004B1184"/>
    <w:rsid w:val="004B6AA1"/>
    <w:rsid w:val="004C087D"/>
    <w:rsid w:val="004C35DE"/>
    <w:rsid w:val="004D0D08"/>
    <w:rsid w:val="004D40BF"/>
    <w:rsid w:val="004E721F"/>
    <w:rsid w:val="004F4A6B"/>
    <w:rsid w:val="00500CAC"/>
    <w:rsid w:val="00510D27"/>
    <w:rsid w:val="00512721"/>
    <w:rsid w:val="00512D76"/>
    <w:rsid w:val="00521EA1"/>
    <w:rsid w:val="00522F74"/>
    <w:rsid w:val="00523892"/>
    <w:rsid w:val="00524008"/>
    <w:rsid w:val="00530470"/>
    <w:rsid w:val="005325F5"/>
    <w:rsid w:val="00537B44"/>
    <w:rsid w:val="00537E3B"/>
    <w:rsid w:val="0054006D"/>
    <w:rsid w:val="0055012B"/>
    <w:rsid w:val="00557516"/>
    <w:rsid w:val="005626F8"/>
    <w:rsid w:val="0057457A"/>
    <w:rsid w:val="005772B2"/>
    <w:rsid w:val="00577651"/>
    <w:rsid w:val="005777C8"/>
    <w:rsid w:val="00585AE4"/>
    <w:rsid w:val="00586C19"/>
    <w:rsid w:val="00587AAB"/>
    <w:rsid w:val="005901EA"/>
    <w:rsid w:val="00590F4E"/>
    <w:rsid w:val="0059337E"/>
    <w:rsid w:val="005A3A9A"/>
    <w:rsid w:val="005A5989"/>
    <w:rsid w:val="005A5EB2"/>
    <w:rsid w:val="005A7136"/>
    <w:rsid w:val="005B08C8"/>
    <w:rsid w:val="005B1EB9"/>
    <w:rsid w:val="005C25CC"/>
    <w:rsid w:val="005C3EA2"/>
    <w:rsid w:val="005C4213"/>
    <w:rsid w:val="005D49A5"/>
    <w:rsid w:val="005F1180"/>
    <w:rsid w:val="005F1EE6"/>
    <w:rsid w:val="005F2A4F"/>
    <w:rsid w:val="005F5AF6"/>
    <w:rsid w:val="005F5CEC"/>
    <w:rsid w:val="0060118C"/>
    <w:rsid w:val="006042E0"/>
    <w:rsid w:val="00604817"/>
    <w:rsid w:val="00607B22"/>
    <w:rsid w:val="00607C7E"/>
    <w:rsid w:val="00611417"/>
    <w:rsid w:val="0061405B"/>
    <w:rsid w:val="0062103B"/>
    <w:rsid w:val="006215FB"/>
    <w:rsid w:val="00622A49"/>
    <w:rsid w:val="0062371F"/>
    <w:rsid w:val="006243EA"/>
    <w:rsid w:val="00624866"/>
    <w:rsid w:val="0063231E"/>
    <w:rsid w:val="006340C0"/>
    <w:rsid w:val="006428AE"/>
    <w:rsid w:val="00650F57"/>
    <w:rsid w:val="00653D8F"/>
    <w:rsid w:val="0065461F"/>
    <w:rsid w:val="00654E65"/>
    <w:rsid w:val="00656E87"/>
    <w:rsid w:val="00664DBC"/>
    <w:rsid w:val="0066678A"/>
    <w:rsid w:val="00670785"/>
    <w:rsid w:val="00672D36"/>
    <w:rsid w:val="00682651"/>
    <w:rsid w:val="00683C5C"/>
    <w:rsid w:val="00686799"/>
    <w:rsid w:val="00696689"/>
    <w:rsid w:val="006A03FD"/>
    <w:rsid w:val="006B54CB"/>
    <w:rsid w:val="006C1E2F"/>
    <w:rsid w:val="006C5EE8"/>
    <w:rsid w:val="006D077A"/>
    <w:rsid w:val="006D1387"/>
    <w:rsid w:val="006D3CD6"/>
    <w:rsid w:val="006D6932"/>
    <w:rsid w:val="006D6B8E"/>
    <w:rsid w:val="006E263A"/>
    <w:rsid w:val="006F77E2"/>
    <w:rsid w:val="00711976"/>
    <w:rsid w:val="00711C29"/>
    <w:rsid w:val="00720FD6"/>
    <w:rsid w:val="00723AEF"/>
    <w:rsid w:val="00732C87"/>
    <w:rsid w:val="00737B10"/>
    <w:rsid w:val="0074239D"/>
    <w:rsid w:val="00745F3D"/>
    <w:rsid w:val="00750B45"/>
    <w:rsid w:val="007516F1"/>
    <w:rsid w:val="007533DC"/>
    <w:rsid w:val="00754CD9"/>
    <w:rsid w:val="00756056"/>
    <w:rsid w:val="0076024C"/>
    <w:rsid w:val="00772FAB"/>
    <w:rsid w:val="00774C94"/>
    <w:rsid w:val="00776D5B"/>
    <w:rsid w:val="0078170A"/>
    <w:rsid w:val="00781B4E"/>
    <w:rsid w:val="007820AC"/>
    <w:rsid w:val="00782E6C"/>
    <w:rsid w:val="00783A96"/>
    <w:rsid w:val="00783AB3"/>
    <w:rsid w:val="0078461D"/>
    <w:rsid w:val="0079090F"/>
    <w:rsid w:val="00791881"/>
    <w:rsid w:val="00794799"/>
    <w:rsid w:val="00796C3C"/>
    <w:rsid w:val="00796DCB"/>
    <w:rsid w:val="007A024A"/>
    <w:rsid w:val="007A4DA6"/>
    <w:rsid w:val="007A5F4E"/>
    <w:rsid w:val="007A63C9"/>
    <w:rsid w:val="007A68AE"/>
    <w:rsid w:val="007A7057"/>
    <w:rsid w:val="007B11EE"/>
    <w:rsid w:val="007B1296"/>
    <w:rsid w:val="007B410F"/>
    <w:rsid w:val="007B6298"/>
    <w:rsid w:val="007B770E"/>
    <w:rsid w:val="007C4781"/>
    <w:rsid w:val="007C5017"/>
    <w:rsid w:val="007C6420"/>
    <w:rsid w:val="007D4CED"/>
    <w:rsid w:val="007D4D72"/>
    <w:rsid w:val="007E2DCD"/>
    <w:rsid w:val="007F11E7"/>
    <w:rsid w:val="007F20A0"/>
    <w:rsid w:val="007F3EC4"/>
    <w:rsid w:val="008007C4"/>
    <w:rsid w:val="00803D12"/>
    <w:rsid w:val="00813922"/>
    <w:rsid w:val="00814312"/>
    <w:rsid w:val="00814DB4"/>
    <w:rsid w:val="00814E2C"/>
    <w:rsid w:val="008173B4"/>
    <w:rsid w:val="00825843"/>
    <w:rsid w:val="008278E2"/>
    <w:rsid w:val="0083798B"/>
    <w:rsid w:val="00840580"/>
    <w:rsid w:val="00840DB2"/>
    <w:rsid w:val="00845259"/>
    <w:rsid w:val="00845B5C"/>
    <w:rsid w:val="00845BC0"/>
    <w:rsid w:val="008517CE"/>
    <w:rsid w:val="00851E9D"/>
    <w:rsid w:val="00861FCC"/>
    <w:rsid w:val="008638E4"/>
    <w:rsid w:val="008656AE"/>
    <w:rsid w:val="00880982"/>
    <w:rsid w:val="008814FF"/>
    <w:rsid w:val="00882925"/>
    <w:rsid w:val="00884130"/>
    <w:rsid w:val="00884FF4"/>
    <w:rsid w:val="0088545B"/>
    <w:rsid w:val="00885EF5"/>
    <w:rsid w:val="008912A7"/>
    <w:rsid w:val="008936DE"/>
    <w:rsid w:val="008B276E"/>
    <w:rsid w:val="008B4D16"/>
    <w:rsid w:val="008C13EE"/>
    <w:rsid w:val="008C2586"/>
    <w:rsid w:val="008C3F5E"/>
    <w:rsid w:val="008D0684"/>
    <w:rsid w:val="008D2B0A"/>
    <w:rsid w:val="008D7F71"/>
    <w:rsid w:val="008E58AE"/>
    <w:rsid w:val="008F04C6"/>
    <w:rsid w:val="008F2873"/>
    <w:rsid w:val="008F6328"/>
    <w:rsid w:val="008F6F48"/>
    <w:rsid w:val="008F7508"/>
    <w:rsid w:val="00900D9C"/>
    <w:rsid w:val="009055E9"/>
    <w:rsid w:val="00912CE1"/>
    <w:rsid w:val="0092459F"/>
    <w:rsid w:val="009269E8"/>
    <w:rsid w:val="00926DED"/>
    <w:rsid w:val="00931F5E"/>
    <w:rsid w:val="00942D9A"/>
    <w:rsid w:val="00944160"/>
    <w:rsid w:val="00944778"/>
    <w:rsid w:val="00944C14"/>
    <w:rsid w:val="009473E0"/>
    <w:rsid w:val="00951A61"/>
    <w:rsid w:val="00952E3D"/>
    <w:rsid w:val="009548D4"/>
    <w:rsid w:val="00956CED"/>
    <w:rsid w:val="00960986"/>
    <w:rsid w:val="009707CF"/>
    <w:rsid w:val="00971689"/>
    <w:rsid w:val="009729B2"/>
    <w:rsid w:val="00975748"/>
    <w:rsid w:val="009809A0"/>
    <w:rsid w:val="00987796"/>
    <w:rsid w:val="009912E1"/>
    <w:rsid w:val="00994BE9"/>
    <w:rsid w:val="009A04B1"/>
    <w:rsid w:val="009A1425"/>
    <w:rsid w:val="009A1F10"/>
    <w:rsid w:val="009A53BB"/>
    <w:rsid w:val="009A7D38"/>
    <w:rsid w:val="009B11D7"/>
    <w:rsid w:val="009B2AF8"/>
    <w:rsid w:val="009B6A90"/>
    <w:rsid w:val="009C615F"/>
    <w:rsid w:val="009D21B1"/>
    <w:rsid w:val="009D2215"/>
    <w:rsid w:val="009D64DF"/>
    <w:rsid w:val="009E64A1"/>
    <w:rsid w:val="009E683E"/>
    <w:rsid w:val="009F596C"/>
    <w:rsid w:val="00A026B6"/>
    <w:rsid w:val="00A02A68"/>
    <w:rsid w:val="00A03959"/>
    <w:rsid w:val="00A03F96"/>
    <w:rsid w:val="00A0490D"/>
    <w:rsid w:val="00A1482E"/>
    <w:rsid w:val="00A225DC"/>
    <w:rsid w:val="00A23799"/>
    <w:rsid w:val="00A2574A"/>
    <w:rsid w:val="00A26099"/>
    <w:rsid w:val="00A2714A"/>
    <w:rsid w:val="00A406A9"/>
    <w:rsid w:val="00A446F5"/>
    <w:rsid w:val="00A475B9"/>
    <w:rsid w:val="00A509BD"/>
    <w:rsid w:val="00A50DEC"/>
    <w:rsid w:val="00A52044"/>
    <w:rsid w:val="00A5223F"/>
    <w:rsid w:val="00A5400B"/>
    <w:rsid w:val="00A639EA"/>
    <w:rsid w:val="00A704B5"/>
    <w:rsid w:val="00A70561"/>
    <w:rsid w:val="00A81756"/>
    <w:rsid w:val="00A918F6"/>
    <w:rsid w:val="00A91F0A"/>
    <w:rsid w:val="00A93D06"/>
    <w:rsid w:val="00AA03C7"/>
    <w:rsid w:val="00AA215B"/>
    <w:rsid w:val="00AA55B6"/>
    <w:rsid w:val="00AB20F2"/>
    <w:rsid w:val="00AB3307"/>
    <w:rsid w:val="00AB3C8E"/>
    <w:rsid w:val="00AB59BD"/>
    <w:rsid w:val="00AB7775"/>
    <w:rsid w:val="00AC5FD7"/>
    <w:rsid w:val="00AD19C8"/>
    <w:rsid w:val="00AE02D3"/>
    <w:rsid w:val="00AE0AFB"/>
    <w:rsid w:val="00AE5304"/>
    <w:rsid w:val="00AE7223"/>
    <w:rsid w:val="00AF33FB"/>
    <w:rsid w:val="00AF6BB3"/>
    <w:rsid w:val="00B00C16"/>
    <w:rsid w:val="00B0343A"/>
    <w:rsid w:val="00B1119E"/>
    <w:rsid w:val="00B1426E"/>
    <w:rsid w:val="00B14E47"/>
    <w:rsid w:val="00B15B04"/>
    <w:rsid w:val="00B23EE7"/>
    <w:rsid w:val="00B24FA4"/>
    <w:rsid w:val="00B25D41"/>
    <w:rsid w:val="00B4034C"/>
    <w:rsid w:val="00B407E0"/>
    <w:rsid w:val="00B40DEC"/>
    <w:rsid w:val="00B417C5"/>
    <w:rsid w:val="00B420BE"/>
    <w:rsid w:val="00B42CAB"/>
    <w:rsid w:val="00B45A03"/>
    <w:rsid w:val="00B57C6F"/>
    <w:rsid w:val="00B71FD9"/>
    <w:rsid w:val="00B80B7E"/>
    <w:rsid w:val="00B81E62"/>
    <w:rsid w:val="00B82FED"/>
    <w:rsid w:val="00B84C46"/>
    <w:rsid w:val="00B85399"/>
    <w:rsid w:val="00B856ED"/>
    <w:rsid w:val="00B85813"/>
    <w:rsid w:val="00B8758D"/>
    <w:rsid w:val="00B90218"/>
    <w:rsid w:val="00B94B1D"/>
    <w:rsid w:val="00B94B98"/>
    <w:rsid w:val="00BA3645"/>
    <w:rsid w:val="00BB2D30"/>
    <w:rsid w:val="00BB3A54"/>
    <w:rsid w:val="00BB7EC9"/>
    <w:rsid w:val="00BC0252"/>
    <w:rsid w:val="00BC07EB"/>
    <w:rsid w:val="00BC08D6"/>
    <w:rsid w:val="00BC3348"/>
    <w:rsid w:val="00BD737D"/>
    <w:rsid w:val="00BF58FA"/>
    <w:rsid w:val="00BF5F06"/>
    <w:rsid w:val="00C00061"/>
    <w:rsid w:val="00C04B8C"/>
    <w:rsid w:val="00C04EE5"/>
    <w:rsid w:val="00C06EAB"/>
    <w:rsid w:val="00C07656"/>
    <w:rsid w:val="00C1230A"/>
    <w:rsid w:val="00C12713"/>
    <w:rsid w:val="00C14963"/>
    <w:rsid w:val="00C23E74"/>
    <w:rsid w:val="00C23F9B"/>
    <w:rsid w:val="00C27652"/>
    <w:rsid w:val="00C27EA8"/>
    <w:rsid w:val="00C30409"/>
    <w:rsid w:val="00C37F3C"/>
    <w:rsid w:val="00C51344"/>
    <w:rsid w:val="00C513D6"/>
    <w:rsid w:val="00C518A6"/>
    <w:rsid w:val="00C52CEB"/>
    <w:rsid w:val="00C62C62"/>
    <w:rsid w:val="00C654EA"/>
    <w:rsid w:val="00C7269E"/>
    <w:rsid w:val="00C77436"/>
    <w:rsid w:val="00C777B2"/>
    <w:rsid w:val="00C800B3"/>
    <w:rsid w:val="00C96003"/>
    <w:rsid w:val="00CA09DB"/>
    <w:rsid w:val="00CA0D0B"/>
    <w:rsid w:val="00CA599F"/>
    <w:rsid w:val="00CB12E7"/>
    <w:rsid w:val="00CB291E"/>
    <w:rsid w:val="00CB67AC"/>
    <w:rsid w:val="00CC4802"/>
    <w:rsid w:val="00CC726E"/>
    <w:rsid w:val="00CD5837"/>
    <w:rsid w:val="00CE10E0"/>
    <w:rsid w:val="00CE1D48"/>
    <w:rsid w:val="00CE3052"/>
    <w:rsid w:val="00CE534D"/>
    <w:rsid w:val="00D02026"/>
    <w:rsid w:val="00D11753"/>
    <w:rsid w:val="00D11F7F"/>
    <w:rsid w:val="00D15A70"/>
    <w:rsid w:val="00D1787B"/>
    <w:rsid w:val="00D22072"/>
    <w:rsid w:val="00D2267A"/>
    <w:rsid w:val="00D243C4"/>
    <w:rsid w:val="00D30135"/>
    <w:rsid w:val="00D305BB"/>
    <w:rsid w:val="00D3124A"/>
    <w:rsid w:val="00D315B7"/>
    <w:rsid w:val="00D316D5"/>
    <w:rsid w:val="00D45964"/>
    <w:rsid w:val="00D46739"/>
    <w:rsid w:val="00D4679B"/>
    <w:rsid w:val="00D63561"/>
    <w:rsid w:val="00D63CD2"/>
    <w:rsid w:val="00D664F5"/>
    <w:rsid w:val="00D67492"/>
    <w:rsid w:val="00D72DF0"/>
    <w:rsid w:val="00D83FE2"/>
    <w:rsid w:val="00D848CC"/>
    <w:rsid w:val="00D905BA"/>
    <w:rsid w:val="00D933E0"/>
    <w:rsid w:val="00DA7108"/>
    <w:rsid w:val="00DA7A16"/>
    <w:rsid w:val="00DB1AA6"/>
    <w:rsid w:val="00DB1C24"/>
    <w:rsid w:val="00DB2785"/>
    <w:rsid w:val="00DB51E3"/>
    <w:rsid w:val="00DC2E7F"/>
    <w:rsid w:val="00DC3A68"/>
    <w:rsid w:val="00DC78B7"/>
    <w:rsid w:val="00DD520A"/>
    <w:rsid w:val="00DE078B"/>
    <w:rsid w:val="00DE07D4"/>
    <w:rsid w:val="00DE2306"/>
    <w:rsid w:val="00DE254A"/>
    <w:rsid w:val="00DE4E25"/>
    <w:rsid w:val="00DE6379"/>
    <w:rsid w:val="00DF3504"/>
    <w:rsid w:val="00DF3841"/>
    <w:rsid w:val="00DF3EE2"/>
    <w:rsid w:val="00DF50F3"/>
    <w:rsid w:val="00DF7F1B"/>
    <w:rsid w:val="00E03B27"/>
    <w:rsid w:val="00E04E79"/>
    <w:rsid w:val="00E14911"/>
    <w:rsid w:val="00E21167"/>
    <w:rsid w:val="00E23497"/>
    <w:rsid w:val="00E313B3"/>
    <w:rsid w:val="00E36088"/>
    <w:rsid w:val="00E40CC8"/>
    <w:rsid w:val="00E46815"/>
    <w:rsid w:val="00E50F35"/>
    <w:rsid w:val="00E557F1"/>
    <w:rsid w:val="00E62C0F"/>
    <w:rsid w:val="00E63DED"/>
    <w:rsid w:val="00E700A3"/>
    <w:rsid w:val="00E73001"/>
    <w:rsid w:val="00E836AA"/>
    <w:rsid w:val="00E83AB3"/>
    <w:rsid w:val="00E922C9"/>
    <w:rsid w:val="00E96327"/>
    <w:rsid w:val="00EA637B"/>
    <w:rsid w:val="00EA7BE6"/>
    <w:rsid w:val="00EB5458"/>
    <w:rsid w:val="00EC395D"/>
    <w:rsid w:val="00ED5754"/>
    <w:rsid w:val="00ED6217"/>
    <w:rsid w:val="00EE4153"/>
    <w:rsid w:val="00EF0A13"/>
    <w:rsid w:val="00EF1BB8"/>
    <w:rsid w:val="00F02605"/>
    <w:rsid w:val="00F04299"/>
    <w:rsid w:val="00F11837"/>
    <w:rsid w:val="00F133A8"/>
    <w:rsid w:val="00F1385A"/>
    <w:rsid w:val="00F23DA8"/>
    <w:rsid w:val="00F25E9A"/>
    <w:rsid w:val="00F312BC"/>
    <w:rsid w:val="00F325EA"/>
    <w:rsid w:val="00F41355"/>
    <w:rsid w:val="00F4255B"/>
    <w:rsid w:val="00F50981"/>
    <w:rsid w:val="00F513B8"/>
    <w:rsid w:val="00F52BD6"/>
    <w:rsid w:val="00F61D19"/>
    <w:rsid w:val="00F82A91"/>
    <w:rsid w:val="00F92C71"/>
    <w:rsid w:val="00FA19D2"/>
    <w:rsid w:val="00FB2C40"/>
    <w:rsid w:val="00FB332D"/>
    <w:rsid w:val="00FB74C6"/>
    <w:rsid w:val="00FB7B22"/>
    <w:rsid w:val="00FC351D"/>
    <w:rsid w:val="00FC3C8D"/>
    <w:rsid w:val="00FE170C"/>
    <w:rsid w:val="00FE2044"/>
    <w:rsid w:val="00FE5D24"/>
    <w:rsid w:val="00FF430B"/>
    <w:rsid w:val="00FF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E6D9C"/>
  <w14:defaultImageDpi w14:val="32767"/>
  <w15:chartTrackingRefBased/>
  <w15:docId w15:val="{A0B9D37B-C748-8F4F-8D0C-E8471E9DC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27843"/>
    <w:rPr>
      <w:rFonts w:ascii="Gill Sans MT" w:eastAsiaTheme="minorEastAsia" w:hAnsi="Gill Sans MT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260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221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4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12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9D2215"/>
    <w:rPr>
      <w:rFonts w:asciiTheme="majorHAnsi" w:eastAsiaTheme="majorEastAsia" w:hAnsiTheme="majorHAnsi" w:cstheme="majorBidi"/>
      <w:color w:val="0F4761" w:themeColor="accent1" w:themeShade="BF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F026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7533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3DC"/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7533DC"/>
  </w:style>
  <w:style w:type="paragraph" w:styleId="Header">
    <w:name w:val="header"/>
    <w:basedOn w:val="Normal"/>
    <w:link w:val="HeaderChar"/>
    <w:uiPriority w:val="99"/>
    <w:unhideWhenUsed/>
    <w:rsid w:val="00CE305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3052"/>
    <w:rPr>
      <w:rFonts w:ascii="Gill Sans MT" w:eastAsiaTheme="minorEastAsia" w:hAnsi="Gill Sans MT"/>
      <w:sz w:val="21"/>
    </w:rPr>
  </w:style>
  <w:style w:type="paragraph" w:styleId="Revision">
    <w:name w:val="Revision"/>
    <w:hidden/>
    <w:uiPriority w:val="99"/>
    <w:semiHidden/>
    <w:rsid w:val="007C5017"/>
    <w:rPr>
      <w:rFonts w:ascii="Gill Sans MT" w:eastAsiaTheme="minorEastAsia" w:hAnsi="Gill Sans MT"/>
      <w:sz w:val="21"/>
    </w:rPr>
  </w:style>
  <w:style w:type="character" w:styleId="Hyperlink">
    <w:name w:val="Hyperlink"/>
    <w:basedOn w:val="DefaultParagraphFont"/>
    <w:uiPriority w:val="99"/>
    <w:unhideWhenUsed/>
    <w:rsid w:val="0075605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7560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33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54838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29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52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039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427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484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165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37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266283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62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5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83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536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985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3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757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87367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6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871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344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3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735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52809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68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94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14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57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33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574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loomsbury.com/uk/landmark-cases-in-consumer-law-9781509952304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1898</Words>
  <Characters>10822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Toni Williams</dc:creator>
  <cp:keywords/>
  <dc:description/>
  <cp:lastModifiedBy>Toni Williams</cp:lastModifiedBy>
  <cp:revision>2</cp:revision>
  <cp:lastPrinted>2024-09-16T15:26:00Z</cp:lastPrinted>
  <dcterms:created xsi:type="dcterms:W3CDTF">2024-09-16T15:55:00Z</dcterms:created>
  <dcterms:modified xsi:type="dcterms:W3CDTF">2024-09-16T15:55:00Z</dcterms:modified>
</cp:coreProperties>
</file>